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1.jpg" ContentType="image/jpg"/>
  <Override PartName="/word/media/image10.jpg" ContentType="image/jpg"/>
  <Override PartName="/word/media/image11.jpg" ContentType="image/jpg"/>
  <Override PartName="/word/media/image12.jpg" ContentType="image/jpg"/>
  <Override PartName="/word/media/image13.jpg" ContentType="image/jpg"/>
  <Override PartName="/word/media/image14.jpg" ContentType="image/jpg"/>
  <Override PartName="/word/media/image15.jpg" ContentType="image/jpg"/>
  <Override PartName="/word/media/image16.jpg" ContentType="image/jpg"/>
  <Override PartName="/word/media/image17.jpg" ContentType="image/jpg"/>
  <Override PartName="/word/media/image18.jpg" ContentType="image/jpg"/>
  <Override PartName="/word/media/image19.jpg" ContentType="image/jpg"/>
  <Override PartName="/word/media/image2.jpg" ContentType="image/jpg"/>
  <Override PartName="/word/media/image20.jpg" ContentType="image/jpg"/>
  <Override PartName="/word/media/image21.jpg" ContentType="image/jpg"/>
  <Override PartName="/word/media/image22.jpg" ContentType="image/jpg"/>
  <Override PartName="/word/media/image23.jpg" ContentType="image/jpg"/>
  <Override PartName="/word/media/image24.jpg" ContentType="image/jpg"/>
  <Override PartName="/word/media/image3.jpg" ContentType="image/jpg"/>
  <Override PartName="/word/media/image4.jpg" ContentType="image/jpg"/>
  <Override PartName="/word/media/image5.jpg" ContentType="image/jpg"/>
  <Override PartName="/word/media/image6.jpg" ContentType="image/jpg"/>
  <Override PartName="/word/media/image7.jpg" ContentType="image/jpg"/>
  <Override PartName="/word/media/image8.jpg" ContentType="image/jpg"/>
  <Override PartName="/word/media/image9.jpg" ContentType="image/jp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spacing w:before="8" w:after="5" w:line="262" w:lineRule="exact"/>
        <w:ind w:right="0" w:left="0" w:firstLine="0"/>
        <w:jc w:val="left"/>
        <w:textAlignment w:val="baseline"/>
        <w:rPr>
          <w:rFonts w:ascii="Bookman Old Style" w:hAnsi="Bookman Old Style" w:eastAsia="Bookman Old Style"/>
          <w:color w:val="000000"/>
          <w:spacing w:val="-3"/>
          <w:w w:val="100"/>
          <w:sz w:val="21"/>
          <w:vertAlign w:val="baseline"/>
          <w:lang w:val="en-US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262.8pt;height:87.4pt;z-index:-1;margin-left:60.95pt;margin-top:209.0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672"/>
                    <w:gridCol w:w="1773"/>
                    <w:gridCol w:w="1122"/>
                    <w:gridCol w:w="584"/>
                    <w:gridCol w:w="1105"/>
                  </w:tblGrid>
                  <w:tr>
                    <w:trPr>
                      <w:trHeight w:val="293" w:hRule="exact"/>
                    </w:trPr>
                    <w:tc>
                      <w:tcPr>
                        <w:tcW w:w="672" w:type="dxa"/>
                        <w:tcBorders>
                          <w:top w:val="none"/>
                          <w:left w:val="none"/>
                          <w:bottom w:val="none"/>
                          <w:right w:val="single" w:sz="5" w:color="407E90"/>
                        </w:tcBorders>
                        <w:textDirection w:val="lrTb"/>
                        <w:vAlign w:val="center"/>
                      </w:tcPr>
                      <w:p>
                        <w:pPr>
                          <w:spacing w:before="74" w:after="24" w:line="185" w:lineRule="exact"/>
                          <w:ind w:right="0" w:left="0" w:firstLine="0"/>
                          <w:jc w:val="left"/>
                          <w:textAlignment w:val="baseline"/>
                          <w:rPr>
                            <w:rFonts w:ascii="Arial" w:hAnsi="Arial" w:eastAsia="Arial"/>
                            <w:color w:val="000000"/>
                            <w:spacing w:val="0"/>
                            <w:w w:val="100"/>
                            <w:sz w:val="16"/>
                            <w:vertAlign w:val="baseline"/>
                            <w:lang w:val="en-US"/>
                          </w:rPr>
                        </w:pPr>
                        <w:r>
                          <w:rPr>
                            <w:rFonts w:ascii="Arial" w:hAnsi="Arial" w:eastAsia="Arial"/>
                            <w:color w:val="000000"/>
                            <w:spacing w:val="0"/>
                            <w:w w:val="100"/>
                            <w:sz w:val="16"/>
                            <w:vertAlign w:val="baseline"/>
                            <w:lang w:val="en-US"/>
                          </w:rPr>
                          <w:t xml:space="preserve">Highlight</w:t>
                        </w:r>
                      </w:p>
                    </w:tc>
                    <w:tc>
                      <w:tcPr>
                        <w:tcW w:w="1773" w:type="dxa"/>
                        <w:tcBorders>
                          <w:top w:val="single" w:sz="5" w:color="3E6F8E"/>
                          <w:left w:val="single" w:sz="5" w:color="407E90"/>
                          <w:bottom w:val="none"/>
                          <w:right w:val="single" w:sz="5" w:color="446F88"/>
                        </w:tcBorders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tcW w:w="1122" w:type="dxa"/>
                        <w:tcBorders>
                          <w:top w:val="single" w:sz="5" w:color="3E6F8E"/>
                          <w:left w:val="single" w:sz="5" w:color="446F88"/>
                          <w:bottom w:val="single" w:sz="5" w:color="000000"/>
                          <w:right w:val="single" w:sz="5" w:color="446F88"/>
                        </w:tcBorders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tcW w:w="1689" w:type="dxa"/>
                        <w:gridSpan w:val="2"/>
                        <w:tcBorders>
                          <w:top w:val="none"/>
                          <w:left w:val="single" w:sz="5" w:color="446F88"/>
                          <w:bottom w:val="single" w:sz="5" w:color="48728D"/>
                          <w:right w:val="none"/>
                        </w:tcBorders>
                        <w:textDirection w:val="lrTb"/>
                        <w:vAlign w:val="center"/>
                      </w:tcPr>
                      <w:p>
                        <w:pPr>
                          <w:tabs>
                            <w:tab w:val="right" w:leader="none" w:pos="1728"/>
                          </w:tabs>
                          <w:spacing w:before="60" w:after="38" w:line="185" w:lineRule="exact"/>
                          <w:ind w:right="0" w:left="0" w:firstLine="0"/>
                          <w:jc w:val="center"/>
                          <w:textAlignment w:val="baseline"/>
                          <w:rPr>
                            <w:rFonts w:ascii="Arial" w:hAnsi="Arial" w:eastAsia="Arial"/>
                            <w:color w:val="000000"/>
                            <w:spacing w:val="-6"/>
                            <w:w w:val="100"/>
                            <w:sz w:val="16"/>
                            <w:vertAlign w:val="baseline"/>
                            <w:lang w:val="en-US"/>
                          </w:rPr>
                        </w:pPr>
                        <w:r>
                          <w:rPr>
                            <w:rFonts w:ascii="Arial" w:hAnsi="Arial" w:eastAsia="Arial"/>
                            <w:color w:val="000000"/>
                            <w:spacing w:val="-6"/>
                            <w:w w:val="100"/>
                            <w:sz w:val="16"/>
                            <w:vertAlign w:val="baseline"/>
                            <w:lang w:val="en-US"/>
                          </w:rPr>
                          <w:t xml:space="preserve">I	</w:t>
                        </w:r>
                        <w:r>
                          <w:rPr>
                            <w:rFonts w:ascii="Arial" w:hAnsi="Arial" w:eastAsia="Arial"/>
                            <w:color w:val="000000"/>
                            <w:spacing w:val="-6"/>
                            <w:w w:val="100"/>
                            <w:sz w:val="16"/>
                            <w:vertAlign w:val="baseline"/>
                            <w:lang w:val="en-US"/>
                          </w:rPr>
                          <w:t xml:space="preserve">GO </w:t>
                        </w:r>
                        <w:r>
                          <w:rPr>
                            <w:rFonts w:ascii="Arial" w:hAnsi="Arial" w:eastAsia="Arial"/>
                            <w:color w:val="000000"/>
                            <w:spacing w:val="-6"/>
                            <w:w w:val="100"/>
                            <w:sz w:val="16"/>
                            <w:vertAlign w:val="baseline"/>
                            <w:lang w:val="en-US"/>
                          </w:rPr>
                          <w:t xml:space="preserve">i (Min 3 characters)</w:t>
                        </w:r>
                      </w:p>
                    </w:tc>
                  </w:tr>
                  <w:tr>
                    <w:trPr>
                      <w:trHeight w:val="1441" w:hRule="exact"/>
                    </w:trPr>
                    <w:tc>
                      <w:tcPr>
                        <w:tcW w:w="2445" w:type="dxa"/>
                        <w:gridSpan w:val="2"/>
                        <w:tcBorders>
                          <w:top w:val="none"/>
                          <w:left w:val="none"/>
                          <w:bottom w:val="none"/>
                          <w:right w:val="none"/>
                        </w:tcBorders>
                        <w:textDirection w:val="lrTb"/>
                        <w:vAlign w:val="bottom"/>
                      </w:tcPr>
                      <w:p>
                        <w:pPr>
                          <w:spacing w:before="339" w:after="0" w:line="183" w:lineRule="exact"/>
                          <w:ind w:right="0" w:left="504" w:hanging="504"/>
                          <w:jc w:val="left"/>
                          <w:textAlignment w:val="baseline"/>
                          <w:rPr>
                            <w:rFonts w:ascii="Arial" w:hAnsi="Arial" w:eastAsia="Arial"/>
                            <w:color w:val="000000"/>
                            <w:spacing w:val="0"/>
                            <w:w w:val="100"/>
                            <w:sz w:val="16"/>
                            <w:vertAlign w:val="baseline"/>
                            <w:lang w:val="en-US"/>
                          </w:rPr>
                        </w:pPr>
                        <w:r>
                          <w:rPr>
                            <w:rFonts w:ascii="Arial" w:hAnsi="Arial" w:eastAsia="Arial"/>
                            <w:color w:val="000000"/>
                            <w:spacing w:val="0"/>
                            <w:w w:val="100"/>
                            <w:sz w:val="16"/>
                            <w:vertAlign w:val="baseline"/>
                            <w:lang w:val="en-US"/>
                          </w:rPr>
                          <w:t xml:space="preserve">Contents</w:t>
                        </w:r>
                        <w:r>
                          <w:rPr>
                            <w:rFonts w:ascii="Arial" w:hAnsi="Arial" w:eastAsia="Arial"/>
                            <w:color w:val="1256A5"/>
                            <w:spacing w:val="0"/>
                            <w:w w:val="100"/>
                            <w:sz w:val="16"/>
                            <w:u w:val="single"/>
                            <w:vertAlign w:val="baseline"/>
                            <w:lang w:val="en-US"/>
                          </w:rPr>
                          <w:t xml:space="preserve"> DINTON</w:t>
                          <w:br/>
                        </w:r>
                        <w:r>
                          <w:rPr>
                            <w:rFonts w:ascii="Arial" w:hAnsi="Arial" w:eastAsia="Arial"/>
                            <w:color w:val="1256A5"/>
                            <w:spacing w:val="0"/>
                            <w:w w:val="100"/>
                            <w:sz w:val="16"/>
                            <w:u w:val="single"/>
                            <w:vertAlign w:val="baseline"/>
                            <w:lang w:val="en-US"/>
                          </w:rPr>
                          <w:t xml:space="preserve">Manors</w:t>
                          <w:br/>
                        </w:r>
                        <w:r>
                          <w:rPr>
                            <w:rFonts w:ascii="Arial" w:hAnsi="Arial" w:eastAsia="Arial"/>
                            <w:color w:val="1256A5"/>
                            <w:spacing w:val="0"/>
                            <w:w w:val="100"/>
                            <w:sz w:val="16"/>
                            <w:u w:val="single"/>
                            <w:vertAlign w:val="baseline"/>
                            <w:lang w:val="en-US"/>
                          </w:rPr>
                          <w:t xml:space="preserve">Church </w:t>
                          <w:br/>
                        </w:r>
                        <w:r>
                          <w:rPr>
                            <w:rFonts w:ascii="Arial" w:hAnsi="Arial" w:eastAsia="Arial"/>
                            <w:color w:val="1256A5"/>
                            <w:spacing w:val="0"/>
                            <w:w w:val="100"/>
                            <w:sz w:val="16"/>
                            <w:u w:val="single"/>
                            <w:vertAlign w:val="baseline"/>
                            <w:lang w:val="en-US"/>
                          </w:rPr>
                          <w:t xml:space="preserve">Advowson </w:t>
                          <w:br/>
                        </w:r>
                        <w:r>
                          <w:rPr>
                            <w:rFonts w:ascii="Arial" w:hAnsi="Arial" w:eastAsia="Arial"/>
                            <w:color w:val="1256A5"/>
                            <w:spacing w:val="0"/>
                            <w:w w:val="100"/>
                            <w:sz w:val="16"/>
                            <w:u w:val="single"/>
                            <w:vertAlign w:val="baseline"/>
                            <w:lang w:val="en-US"/>
                          </w:rPr>
                          <w:t xml:space="preserve">Charities </w:t>
                        </w:r>
                      </w:p>
                      <w:p>
                        <w:pPr>
                          <w:spacing w:before="2" w:after="0" w:line="174" w:lineRule="exact"/>
                          <w:ind w:right="0" w:left="0" w:firstLine="0"/>
                          <w:jc w:val="left"/>
                          <w:textAlignment w:val="baseline"/>
                          <w:rPr>
                            <w:rFonts w:ascii="Arial" w:hAnsi="Arial" w:eastAsia="Arial"/>
                            <w:color w:val="1256A5"/>
                            <w:spacing w:val="0"/>
                            <w:w w:val="100"/>
                            <w:sz w:val="16"/>
                            <w:u w:val="single"/>
                            <w:vertAlign w:val="baseline"/>
                            <w:lang w:val="en-US"/>
                          </w:rPr>
                        </w:pPr>
                        <w:r>
                          <w:rPr>
                            <w:rFonts w:ascii="Arial" w:hAnsi="Arial" w:eastAsia="Arial"/>
                            <w:color w:val="1256A5"/>
                            <w:spacing w:val="0"/>
                            <w:w w:val="100"/>
                            <w:sz w:val="16"/>
                            <w:u w:val="single"/>
                            <w:vertAlign w:val="baseline"/>
                            <w:lang w:val="en-US"/>
                          </w:rPr>
                          <w:t xml:space="preserve">Footnotes</w:t>
                        </w:r>
                        <w:r>
                          <w:rPr>
                            <w:rFonts w:ascii="Arial" w:hAnsi="Arial" w:eastAsia="Arial"/>
                            <w:color w:val="000000"/>
                            <w:spacing w:val="0"/>
                            <w:w w:val="100"/>
                            <w:sz w:val="16"/>
                            <w:u w:val="single"/>
                            <w:vertAlign w:val="baseline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5" w:color="000000"/>
                          <w:left w:val="none"/>
                          <w:bottom w:val="none"/>
                          <w:right w:val="none"/>
                        </w:tcBorders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tcW w:w="584" w:type="dxa"/>
                        <w:tcBorders>
                          <w:top w:val="single" w:sz="5" w:color="48728D"/>
                          <w:left w:val="none"/>
                          <w:bottom w:val="none"/>
                          <w:right w:val="none"/>
                        </w:tcBorders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tcW w:w="1105" w:type="dxa"/>
                        <w:tcBorders>
                          <w:top w:val="none"/>
                          <w:left w:val="none"/>
                          <w:bottom w:val="none"/>
                          <w:right w:val="none"/>
                        </w:tcBorders>
                        <w:textDirection w:val="lrTb"/>
                        <w:vAlign w:val="top"/>
                      </w:tcPr>
                      <w:p/>
                    </w:tc>
                  </w:tr>
                </w:tbl>
              </w:txbxContent>
            </v:textbox>
          </v:shape>
        </w:pict>
      </w:r>
      <w:r>
        <w:rPr>
          <w:rFonts w:ascii="Bookman Old Style" w:hAnsi="Bookman Old Style" w:eastAsia="Bookman Old Style"/>
          <w:color w:val="000000"/>
          <w:spacing w:val="-3"/>
          <w:w w:val="100"/>
          <w:sz w:val="21"/>
          <w:vertAlign w:val="baseline"/>
          <w:lang w:val="en-US"/>
        </w:rPr>
        <w:t xml:space="preserve">Parishes - Dinton I A History of the County of Buckingham: Volume 2 (pp. 271-281) Page 1 of 14</w:t>
      </w:r>
    </w:p>
    <w:p>
      <w:pPr>
        <w:tabs>
          <w:tab w:val="left" w:leader="none" w:pos="2520"/>
        </w:tabs>
        <w:spacing w:before="36" w:after="180" w:line="513" w:lineRule="exact"/>
        <w:ind w:right="0" w:left="432" w:firstLine="0"/>
        <w:jc w:val="left"/>
        <w:textAlignment w:val="baseline"/>
        <w:rPr>
          <w:rFonts w:ascii="Bookman Old Style" w:hAnsi="Bookman Old Style" w:eastAsia="Bookman Old Style"/>
          <w:i w:val="true"/>
          <w:color w:val="000000"/>
          <w:spacing w:val="-12"/>
          <w:w w:val="100"/>
          <w:sz w:val="38"/>
          <w:vertAlign w:val="baseline"/>
          <w:lang w:val="en-US"/>
        </w:rPr>
      </w:pPr>
      <w:r>
        <w:pict>
          <v:line strokeweight="2.65pt" strokecolor="#2A5F7A" from="402.5pt,59.75pt" to="402.5pt,82.6pt" style="position:absolute;mso-position-horizontal-relative:page;mso-position-vertical-relative:page;">
            <v:stroke dashstyle="solid"/>
          </v:line>
        </w:pict>
      </w:r>
      <w:r>
        <w:rPr>
          <w:rFonts w:ascii="Bookman Old Style" w:hAnsi="Bookman Old Style" w:eastAsia="Bookman Old Style"/>
          <w:i w:val="true"/>
          <w:color w:val="000000"/>
          <w:spacing w:val="-12"/>
          <w:w w:val="100"/>
          <w:sz w:val="38"/>
          <w:vertAlign w:val="baseline"/>
          <w:lang w:val="en-US"/>
        </w:rPr>
        <w:t xml:space="preserve">5e1</w:t>
      </w:r>
      <w:r>
        <w:rPr>
          <w:rFonts w:ascii="Bookman Old Style" w:hAnsi="Bookman Old Style" w:eastAsia="Bookman Old Style"/>
          <w:i w:val="true"/>
          <w:color w:val="000000"/>
          <w:spacing w:val="-12"/>
          <w:w w:val="70"/>
          <w:sz w:val="38"/>
          <w:vertAlign w:val="superscript"/>
          <w:lang w:val="en-US"/>
        </w:rPr>
        <w:t xml:space="preserve">),</w:t>
      </w:r>
      <w:r>
        <w:rPr>
          <w:rFonts w:ascii="Bookman Old Style" w:hAnsi="Bookman Old Style" w:eastAsia="Bookman Old Style"/>
          <w:color w:val="000000"/>
          <w:spacing w:val="-12"/>
          <w:w w:val="90"/>
          <w:sz w:val="45"/>
          <w:vertAlign w:val="baseline"/>
          <w:lang w:val="en-US"/>
        </w:rPr>
        <w:t xml:space="preserve"> 1</w:t>
      </w:r>
      <w:r>
        <w:rPr>
          <w:rFonts w:ascii="Bookman Old Style" w:hAnsi="Bookman Old Style" w:eastAsia="Bookman Old Style"/>
          <w:color w:val="000000"/>
          <w:spacing w:val="-12"/>
          <w:w w:val="70"/>
          <w:sz w:val="45"/>
          <w:vertAlign w:val="superscript"/>
          <w:lang w:val="en-US"/>
        </w:rPr>
        <w:t xml:space="preserve">2</w:t>
      </w:r>
      <w:r>
        <w:rPr>
          <w:rFonts w:ascii="Bookman Old Style" w:hAnsi="Bookman Old Style" w:eastAsia="Bookman Old Style"/>
          <w:color w:val="000000"/>
          <w:spacing w:val="-12"/>
          <w:w w:val="90"/>
          <w:sz w:val="45"/>
          <w:vertAlign w:val="baseline"/>
          <w:lang w:val="en-US"/>
        </w:rPr>
        <w:tab/>
      </w:r>
      <w:r>
        <w:rPr>
          <w:rFonts w:ascii="Bookman Old Style" w:hAnsi="Bookman Old Style" w:eastAsia="Bookman Old Style"/>
          <w:color w:val="000000"/>
          <w:spacing w:val="-12"/>
          <w:w w:val="90"/>
          <w:sz w:val="45"/>
          <w:vertAlign w:val="baseline"/>
          <w:lang w:val="en-US"/>
        </w:rPr>
        <w:t xml:space="preserve">I</w:t>
      </w:r>
      <w:r>
        <w:rPr>
          <w:rFonts w:ascii="Bookman Old Style" w:hAnsi="Bookman Old Style" w:eastAsia="Bookman Old Style"/>
          <w:color w:val="979493"/>
          <w:spacing w:val="-12"/>
          <w:w w:val="90"/>
          <w:sz w:val="45"/>
          <w:vertAlign w:val="baseline"/>
          <w:lang w:val="en-US"/>
        </w:rPr>
        <w:t xml:space="preserve"> — </w:t>
      </w:r>
      <w:r>
        <w:rPr>
          <w:rFonts w:ascii="Bookman Old Style" w:hAnsi="Bookman Old Style" w:eastAsia="Bookman Old Style"/>
          <w:color w:val="979493"/>
          <w:spacing w:val="-12"/>
          <w:w w:val="70"/>
          <w:sz w:val="45"/>
          <w:vertAlign w:val="superscript"/>
          <w:lang w:val="en-US"/>
        </w:rPr>
        <w:t xml:space="preserve">-</w:t>
      </w:r>
      <w:r>
        <w:rPr>
          <w:rFonts w:ascii="Bookman Old Style" w:hAnsi="Bookman Old Style" w:eastAsia="Bookman Old Style"/>
          <w:color w:val="979493"/>
          <w:spacing w:val="-12"/>
          <w:w w:val="90"/>
          <w:sz w:val="45"/>
          <w:vertAlign w:val="baseline"/>
          <w:lang w:val="en-US"/>
        </w:rPr>
        <w:t xml:space="preserve">k</w:t>
      </w:r>
      <w:r>
        <w:rPr>
          <w:rFonts w:ascii="Bookman Old Style" w:hAnsi="Bookman Old Style" w:eastAsia="Bookman Old Style"/>
          <w:color w:val="979493"/>
          <w:spacing w:val="-12"/>
          <w:w w:val="70"/>
          <w:sz w:val="45"/>
          <w:vertAlign w:val="superscript"/>
          <w:lang w:val="en-US"/>
        </w:rPr>
        <w:t xml:space="preserve">-</w:t>
      </w:r>
      <w:r>
        <w:rPr>
          <w:rFonts w:ascii="Bookman Old Style" w:hAnsi="Bookman Old Style" w:eastAsia="Bookman Old Style"/>
          <w:color w:val="979493"/>
          <w:spacing w:val="-12"/>
          <w:w w:val="90"/>
          <w:sz w:val="45"/>
          <w:vertAlign w:val="baseline"/>
          <w:lang w:val="en-US"/>
        </w:rPr>
        <w:t xml:space="preserve">tv </w:t>
      </w:r>
      <w:r>
        <w:rPr>
          <w:rFonts w:ascii="Bookman Old Style" w:hAnsi="Bookman Old Style" w:eastAsia="Bookman Old Style"/>
          <w:i w:val="true"/>
          <w:color w:val="979493"/>
          <w:spacing w:val="-12"/>
          <w:w w:val="100"/>
          <w:sz w:val="38"/>
          <w:vertAlign w:val="baseline"/>
          <w:lang w:val="en-US"/>
        </w:rPr>
        <w:t xml:space="preserve">Lce5</w:t>
      </w:r>
    </w:p>
    <w:p>
      <w:pPr>
        <w:spacing w:before="615" w:after="0" w:line="254" w:lineRule="exact"/>
        <w:ind w:right="0" w:left="144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22"/>
          <w:vertAlign w:val="baseline"/>
          <w:lang w:val="en-US"/>
        </w:rPr>
      </w:pPr>
      <w:r>
        <w:pict>
          <v:line strokeweight="3.1pt" strokecolor="#000000" from="62.9pt,62.15pt" to="402.05pt,62.15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b w:val="true"/>
          <w:color w:val="000000"/>
          <w:spacing w:val="0"/>
          <w:w w:val="100"/>
          <w:sz w:val="22"/>
          <w:vertAlign w:val="baseline"/>
          <w:lang w:val="en-US"/>
        </w:rPr>
        <w:t xml:space="preserve">Parishes</w:t>
        <w:br/>
      </w:r>
      <w:r>
        <w:rPr>
          <w:rFonts w:ascii="Arial" w:hAnsi="Arial" w:eastAsia="Arial"/>
          <w:b w:val="true"/>
          <w:color w:val="000000"/>
          <w:spacing w:val="0"/>
          <w:w w:val="100"/>
          <w:sz w:val="22"/>
          <w:vertAlign w:val="baseline"/>
          <w:lang w:val="en-US"/>
        </w:rPr>
        <w:t xml:space="preserve">Dinton</w:t>
      </w:r>
    </w:p>
    <w:p>
      <w:pPr>
        <w:spacing w:before="135" w:after="0" w:line="185" w:lineRule="exact"/>
        <w:ind w:right="0" w:left="144" w:firstLine="0"/>
        <w:jc w:val="left"/>
        <w:textAlignment w:val="baseline"/>
        <w:rPr>
          <w:rFonts w:ascii="Arial" w:hAnsi="Arial" w:eastAsia="Arial"/>
          <w:color w:val="000000"/>
          <w:spacing w:val="2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2"/>
          <w:w w:val="100"/>
          <w:sz w:val="16"/>
          <w:vertAlign w:val="baseline"/>
          <w:lang w:val="en-US"/>
        </w:rPr>
        <w:t xml:space="preserve">Sponsor Victoria County History Publication</w:t>
      </w:r>
      <w:r>
        <w:rPr>
          <w:rFonts w:ascii="Arial" w:hAnsi="Arial" w:eastAsia="Arial"/>
          <w:color w:val="1256A5"/>
          <w:spacing w:val="2"/>
          <w:w w:val="100"/>
          <w:sz w:val="16"/>
          <w:u w:val="single"/>
          <w:vertAlign w:val="baseline"/>
          <w:lang w:val="en-US"/>
        </w:rPr>
        <w:t xml:space="preserve"> A History of the County of Buckingham: Volume 2</w:t>
      </w:r>
      <w:r>
        <w:rPr>
          <w:rFonts w:ascii="Arial" w:hAnsi="Arial" w:eastAsia="Arial"/>
          <w:color w:val="000000"/>
          <w:spacing w:val="2"/>
          <w:w w:val="100"/>
          <w:sz w:val="16"/>
          <w:vertAlign w:val="baseline"/>
          <w:lang w:val="en-US"/>
        </w:rPr>
        <w:t xml:space="preserve"> Author William Page (editor) Year</w:t>
      </w:r>
    </w:p>
    <w:p>
      <w:pPr>
        <w:spacing w:before="0" w:after="0" w:line="178" w:lineRule="exact"/>
        <w:ind w:right="0" w:left="144" w:firstLine="0"/>
        <w:jc w:val="left"/>
        <w:textAlignment w:val="baseline"/>
        <w:rPr>
          <w:rFonts w:ascii="Arial" w:hAnsi="Arial" w:eastAsia="Arial"/>
          <w:color w:val="000000"/>
          <w:spacing w:val="3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3"/>
          <w:w w:val="100"/>
          <w:sz w:val="16"/>
          <w:vertAlign w:val="baseline"/>
          <w:lang w:val="en-US"/>
        </w:rPr>
        <w:t xml:space="preserve">published 1908 Pages 271-281 Annotate</w:t>
      </w:r>
      <w:r>
        <w:rPr>
          <w:rFonts w:ascii="Arial" w:hAnsi="Arial" w:eastAsia="Arial"/>
          <w:color w:val="1256A5"/>
          <w:spacing w:val="3"/>
          <w:w w:val="100"/>
          <w:sz w:val="16"/>
          <w:u w:val="single"/>
          <w:vertAlign w:val="baseline"/>
          <w:lang w:val="en-US"/>
        </w:rPr>
        <w:t xml:space="preserve"> Comment on this article</w:t>
      </w:r>
      <w:r>
        <w:rPr>
          <w:rFonts w:ascii="Arial" w:hAnsi="Arial" w:eastAsia="Arial"/>
          <w:color w:val="000000"/>
          <w:spacing w:val="3"/>
          <w:w w:val="100"/>
          <w:sz w:val="16"/>
          <w:u w:val="single"/>
          <w:vertAlign w:val="baseline"/>
          <w:lang w:val="en-US"/>
        </w:rPr>
        <w:t xml:space="preserve"> </w:t>
      </w:r>
    </w:p>
    <w:p>
      <w:pPr>
        <w:spacing w:before="0" w:after="0" w:line="182" w:lineRule="exact"/>
        <w:ind w:right="0" w:left="144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Double click anywhere on the text to add an annotation in-line</w:t>
      </w:r>
    </w:p>
    <w:p>
      <w:pPr>
        <w:spacing w:before="4" w:after="0" w:line="185" w:lineRule="exact"/>
        <w:ind w:right="0" w:left="144" w:firstLine="0"/>
        <w:jc w:val="left"/>
        <w:textAlignment w:val="baseline"/>
        <w:rPr>
          <w:rFonts w:ascii="Arial" w:hAnsi="Arial" w:eastAsia="Arial"/>
          <w:color w:val="000000"/>
          <w:spacing w:val="-5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5"/>
          <w:w w:val="100"/>
          <w:sz w:val="16"/>
          <w:vertAlign w:val="baseline"/>
          <w:lang w:val="en-US"/>
        </w:rPr>
        <w:t xml:space="preserve">Citation</w:t>
      </w:r>
    </w:p>
    <w:p>
      <w:pPr>
        <w:spacing w:before="0" w:after="0" w:line="164" w:lineRule="exact"/>
        <w:ind w:right="0" w:left="144" w:firstLine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8"/>
          <w:w w:val="100"/>
          <w:sz w:val="16"/>
          <w:vertAlign w:val="baseline"/>
          <w:lang w:val="en-US"/>
        </w:rPr>
        <w:t xml:space="preserve">Show another format:</w:t>
      </w:r>
    </w:p>
    <w:p>
      <w:pPr>
        <w:tabs>
          <w:tab w:val="left" w:leader="none" w:pos="1296"/>
        </w:tabs>
        <w:spacing w:before="12" w:after="0" w:line="185" w:lineRule="exact"/>
        <w:ind w:right="0" w:left="144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BHO	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&gt; 1</w:t>
      </w:r>
    </w:p>
    <w:p>
      <w:pPr>
        <w:spacing w:before="69" w:after="1915" w:line="185" w:lineRule="exact"/>
        <w:ind w:right="1584" w:left="144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</w:pPr>
      <w:r>
        <w:pict>
          <v:line strokeweight="0.5pt" strokecolor="#858487" from="241.2pt,209.05pt" to="268.6pt,209.05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'Parishes: Dinton', </w:t>
      </w:r>
      <w:r>
        <w:rPr>
          <w:rFonts w:ascii="Arial" w:hAnsi="Arial" w:eastAsia="Arial"/>
          <w:i w:val="true"/>
          <w:color w:val="000000"/>
          <w:spacing w:val="-1"/>
          <w:w w:val="100"/>
          <w:sz w:val="16"/>
          <w:vertAlign w:val="baseline"/>
          <w:lang w:val="en-US"/>
        </w:rPr>
        <w:t xml:space="preserve">A History of the County of Buckingham: Volume </w:t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2 (1908), pp. 271-281. URL: </w:t>
      </w:r>
      <w:hyperlink r:id="dhId1">
        <w:r>
          <w:rPr>
            <w:rFonts w:ascii="Arial" w:hAnsi="Arial" w:eastAsia="Arial"/>
            <w:color w:val="0000FF"/>
            <w:spacing w:val="-1"/>
            <w:w w:val="100"/>
            <w:sz w:val="16"/>
            <w:u w:val="single"/>
            <w:vertAlign w:val="baseline"/>
            <w:lang w:val="en-US"/>
          </w:rPr>
          <w:t xml:space="preserve">http://www.british-</w:t>
          <w:br/>
        </w:r>
      </w:hyperlink>
      <w:hyperlink r:id="dhId1">
        <w:r>
          <w:rPr>
            <w:rFonts w:ascii="Arial" w:hAnsi="Arial" w:eastAsia="Arial"/>
            <w:color w:val="0000FF"/>
            <w:spacing w:val="-1"/>
            <w:w w:val="100"/>
            <w:sz w:val="16"/>
            <w:u w:val="single"/>
            <w:vertAlign w:val="baseline"/>
            <w:lang w:val="en-US"/>
          </w:rPr>
          <w:t xml:space="preserve">history.ac.uk/report.aspx?compid=62771&amp;strquery=</w:t>
        </w:r>
      </w:hyperlink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 Date accessed: 05 August 2013.</w:t>
      </w:r>
      <w:r>
        <w:rPr>
          <w:rFonts w:ascii="Arial" w:hAnsi="Arial" w:eastAsia="Arial"/>
          <w:color w:val="1256A5"/>
          <w:spacing w:val="-1"/>
          <w:w w:val="100"/>
          <w:sz w:val="16"/>
          <w:u w:val="single"/>
          <w:vertAlign w:val="baseline"/>
          <w:lang w:val="en-US"/>
        </w:rPr>
        <w:t xml:space="preserve"> Add to my bookshelf</w:t>
      </w:r>
    </w:p>
    <w:p>
      <w:pPr>
        <w:spacing w:before="69" w:after="1915" w:line="185" w:lineRule="exact"/>
        <w:sectPr>
          <w:type w:val="nextPage"/>
          <w:pgSz w:w="11971" w:h="16891" w:orient="portrait"/>
          <w:pgMar w:bottom="85" w:top="200" w:right="1127" w:left="1104" w:header="720" w:footer="720"/>
          <w:titlePg w:val="false"/>
          <w:textDirection w:val="lrTb"/>
        </w:sectPr>
      </w:pPr>
    </w:p>
    <w:p>
      <w:pPr>
        <w:spacing w:before="48" w:after="0" w:line="288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</w:p>
    <w:p>
      <w:pPr>
        <w:sectPr>
          <w:type w:val="continuous"/>
          <w:pgSz w:w="11971" w:h="16891" w:orient="portrait"/>
          <w:pgMar w:bottom="85" w:top="200" w:right="1103" w:left="1104" w:header="720" w:footer="720"/>
          <w:titlePg w:val="false"/>
          <w:textDirection w:val="lrTb"/>
        </w:sectPr>
      </w:pPr>
    </w:p>
    <w:p>
      <w:pPr>
        <w:spacing w:before="0" w:after="0" w:line="253" w:lineRule="exact"/>
        <w:ind w:right="0" w:left="72" w:firstLine="0"/>
        <w:jc w:val="left"/>
        <w:textAlignment w:val="baseline"/>
        <w:rPr>
          <w:rFonts w:ascii="Arial" w:hAnsi="Arial" w:eastAsia="Arial"/>
          <w:b w:val="true"/>
          <w:color w:val="000000"/>
          <w:spacing w:val="-3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3"/>
          <w:w w:val="100"/>
          <w:sz w:val="22"/>
          <w:vertAlign w:val="baseline"/>
          <w:lang w:val="en-US"/>
        </w:rPr>
        <w:t xml:space="preserve">DINTON</w:t>
      </w:r>
    </w:p>
    <w:p>
      <w:pPr>
        <w:spacing w:before="141" w:after="0" w:line="185" w:lineRule="exact"/>
        <w:ind w:right="0" w:left="72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Daniton (xi cent.); Dunigton (xiii cent.); Donyngton (xiv cent); Dynton (xvi cent.).</w:t>
      </w:r>
    </w:p>
    <w:p>
      <w:pPr>
        <w:spacing w:before="151" w:after="0" w:line="181" w:lineRule="exact"/>
        <w:ind w:right="360" w:left="72" w:firstLine="0"/>
        <w:jc w:val="left"/>
        <w:textAlignment w:val="baseline"/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Dinton is a large parish in the Vale of Aylesbury and it lies in three hundreds. The village of Dinton and Upton hamlet are in Aylesbury </w:t>
        <w:br/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Hundred; Moreton Farm or Liberty is in Desborough Hundred, and Aston Mullins Farm and Waldridge hamlet in Ashendon Hundred.</w:t>
      </w:r>
    </w:p>
    <w:p>
      <w:pPr>
        <w:spacing w:before="144" w:after="0" w:line="193" w:lineRule="exact"/>
        <w:ind w:right="504" w:left="72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The River Thame forms part of the northern boundary, and Bonny Brook flows from Marsh hamlet through Dinton parish near Ford.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There is water in the grounds of Dinton Hall.</w:t>
      </w:r>
    </w:p>
    <w:p>
      <w:pPr>
        <w:spacing w:before="128" w:after="0" w:line="185" w:lineRule="exact"/>
        <w:ind w:right="72" w:left="72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The subsoil is Kimmeridge Clay, Portland Beds and Gault;</w:t>
      </w:r>
      <w:r>
        <w:rPr>
          <w:rFonts w:ascii="Arial" w:hAnsi="Arial" w:eastAsia="Arial"/>
          <w:color w:val="07516B"/>
          <w:spacing w:val="0"/>
          <w:w w:val="100"/>
          <w:sz w:val="16"/>
          <w:u w:val="single"/>
          <w:vertAlign w:val="baseline"/>
          <w:lang w:val="en-US"/>
        </w:rPr>
        <w:t xml:space="preserve"> (fn. 1)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the surface soil is Clay, Sand, and Limestone. The occupation of the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inhabitants is entirely agricultural, 2,288 acres being laid down in permanent pasture and 1,177% in arable land.</w:t>
      </w:r>
      <w:r>
        <w:rPr>
          <w:rFonts w:ascii="Arial" w:hAnsi="Arial" w:eastAsia="Arial"/>
          <w:color w:val="07516B"/>
          <w:spacing w:val="0"/>
          <w:w w:val="100"/>
          <w:sz w:val="16"/>
          <w:u w:val="single"/>
          <w:vertAlign w:val="baseline"/>
          <w:lang w:val="en-US"/>
        </w:rPr>
        <w:t xml:space="preserve"> (fn. 2)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Duck and poultry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breeding is also carried on. The village of Dinton lies on a side road running parallel to the main road from Thame to Aylesbury, at a short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distance to the south. A lower road from Thame also crosses the parish. The nearest railway station is at Aylesbury, 4 miles away, for the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Great Western, Great Central, and Metropolitan Extension lines. The common fields were inclosed under Act of Parliament, the award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being made in 1804.</w:t>
      </w:r>
      <w:r>
        <w:rPr>
          <w:rFonts w:ascii="Arial" w:hAnsi="Arial" w:eastAsia="Arial"/>
          <w:color w:val="07516B"/>
          <w:spacing w:val="0"/>
          <w:w w:val="100"/>
          <w:sz w:val="16"/>
          <w:u w:val="single"/>
          <w:vertAlign w:val="baseline"/>
          <w:lang w:val="en-US"/>
        </w:rPr>
        <w:t xml:space="preserve"> (fn 3)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Various Anglo-Saxon remains have been found, and are preserved at Dinton Hall. The parish is celebrated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for having been the place of residence of two regicides in the 17th century, Simon Mayne at Dinton Hall and Sir Richard Ingoldsby at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Waldridge.</w:t>
      </w:r>
    </w:p>
    <w:p>
      <w:pPr>
        <w:spacing w:before="152" w:after="0" w:line="181" w:lineRule="exact"/>
        <w:ind w:right="72" w:left="72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John Bigg, joint secretary to the two regicides, also lived at Dinton. Tradition names him as the actual executioner of Charles I. After the </w:t>
        <w:br/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Restoration, apparently pursued by remorse, he became a hermit and lived in a cave in the parish, without ever changing his clothes. He </w:t>
        <w:br/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died in 1696, and one of his shoes is preserved at Dinton Hall, the other being in the Ashmolean Museum at Oxford. There are four </w:t>
        <w:br/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hamlets in the parish: Ford, Upton, Westlington, and Gibraltar. Westlington is the most considerable of these, and lies to the west of the </w:t>
        <w:br/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grounds of Dinton Hall, the church and village of Dinton adjoining the same grounds on the east. Upton is a little farther to the north-east, </w:t>
        <w:br/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all three settlements being built on the southward slope of the narrow ridge of land along which the Aylesbury road runs. All this part of </w:t>
        <w:br/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the parish is very well timbered, especially near the church and Hall. On the southern boundary of the churchyard are some disused </w:t>
        <w:br/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almshouses of 18th-century brickwork, with a little timber work of earlier date, the south entrance to the churchyard being by an archway </w:t>
        <w:br/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through the buildings. They face on to a pretty green, with the boundary wall of the Hall gardens on the west, and a line of tall trees, </w:t>
        <w:br/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beneath which the village stocks and whipping-post yet stand. The road runs on the east side past two small houses with half-timbered </w:t>
        <w:br/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gables of early 17th-century date, which are the two wings of an H-shaped house, whose central block has been destroyed, leaving two </w:t>
        <w:br/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fireplaces exposed on the wall of the south wing. The hamlet of Ford, as its name implies, lies to the south at the point where the road </w:t>
        <w:br/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from Dinton village crosses the Ford Brook, and farther to the south stand the farm-houses of Upper and Lower Waldridge. The small </w:t>
        <w:br/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collection of houses known as Gibraltar is on the main Aylesbury road, north-west of Dinton village, and about half a mile to the west of </w:t>
        <w:br/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the ridiculous 18th-century ruin known as Dinton Castle, built in 1769 by Sir John Vanhattem. Though in itself of no importance, it stands </w:t>
        <w:br/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on a Saxon burial mound from which a number of valuable objects have been dug out. Besides the church there are two buildings of </w:t>
        <w:br/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historical interest in the parish, Dinton Hall and Upper Waldridge. Of these the former, said to have been in great part built by Archbishop </w:t>
        <w:br/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Warham c. 1500, has been much modernized, but shows a few traces of work as early as the 14th century, though the main part of the </w:t>
        <w:br/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building appears to be of 17th-century date. In the cellars, under the present drawing-room, is a curious structure apparently designed to </w:t>
        <w:br/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support a projecting fireplace above (the present fireplace is over it), and constructed of arched ribs of stone stiffened by horizontal slabs, </w:t>
        <w:br/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and springing from corbels carved with the masks characteristic of 13th and 14th-century Gothic work.</w:t>
      </w:r>
    </w:p>
    <w:p>
      <w:pPr>
        <w:spacing w:before="140" w:after="0" w:line="185" w:lineRule="exact"/>
        <w:ind w:right="72" w:left="72" w:firstLine="0"/>
        <w:jc w:val="left"/>
        <w:textAlignment w:val="baseline"/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The plan is quite abnormal, the situation, on the side of a fairly sharp southerly slope, probably accounting for this. It is possible that </w:t>
        <w:br/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there were at one time wings extending northwards at either end of the existing house, which runs east and west, and is entered from the </w:t>
        <w:br/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north. The north face has been much restored in modern times and little or none of the old masonry, whether stone or brick, remains. </w:t>
        <w:br/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The entrance doorway opens to a corridor running east and west, at either end of which is a 17th-century staircase. On a level with the </w:t>
        <w:br/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corridor are two rooms facing south, the western of which is panelled from floor to ceiling with very fine moulded oak panels of large size </w:t>
        <w:br/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and late 17th-century date. In a bedroom over these rooms is a mantel of 16th-century date, with carved ornament which seems a later </w:t>
        <w:br/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addition.</w:t>
      </w:r>
    </w:p>
    <w:p>
      <w:pPr>
        <w:tabs>
          <w:tab w:val="right" w:leader="none" w:pos="9792"/>
        </w:tabs>
        <w:spacing w:before="1512" w:after="0" w:line="269" w:lineRule="exact"/>
        <w:ind w:right="0" w:left="72" w:firstLine="0"/>
        <w:jc w:val="left"/>
        <w:textAlignment w:val="baseline"/>
        <w:rPr>
          <w:rFonts w:ascii="Bookman Old Style" w:hAnsi="Bookman Old Style" w:eastAsia="Bookman Old Style"/>
          <w:color w:val="000000"/>
          <w:spacing w:val="0"/>
          <w:w w:val="100"/>
          <w:sz w:val="21"/>
          <w:vertAlign w:val="baseline"/>
          <w:lang w:val="en-US"/>
        </w:rPr>
      </w:pPr>
      <w:hyperlink r:id="dhId2">
        <w:r>
          <w:rPr>
            <w:rFonts w:ascii="Bookman Old Style" w:hAnsi="Bookman Old Style" w:eastAsia="Bookman Old Style"/>
            <w:color w:val="0000FF"/>
            <w:spacing w:val="0"/>
            <w:w w:val="100"/>
            <w:sz w:val="21"/>
            <w:u w:val="single"/>
            <w:vertAlign w:val="baseline"/>
            <w:lang w:val="en-US"/>
          </w:rPr>
          <w:t xml:space="preserve">http://www.british-history.ac.uk/report</w:t>
        </w:r>
      </w:hyperlink>
      <w:r>
        <w:rPr>
          <w:rFonts w:ascii="Bookman Old Style" w:hAnsi="Bookman Old Style" w:eastAsia="Bookman Old Style"/>
          <w:color w:val="000000"/>
          <w:spacing w:val="0"/>
          <w:w w:val="100"/>
          <w:sz w:val="21"/>
          <w:vertAlign w:val="baseline"/>
          <w:lang w:val="en-US"/>
        </w:rPr>
        <w:t xml:space="preserve">. aspx?compid=62771&amp;strquery=	</w:t>
      </w:r>
      <w:r>
        <w:rPr>
          <w:rFonts w:ascii="Bookman Old Style" w:hAnsi="Bookman Old Style" w:eastAsia="Bookman Old Style"/>
          <w:color w:val="000000"/>
          <w:spacing w:val="0"/>
          <w:w w:val="100"/>
          <w:sz w:val="21"/>
          <w:vertAlign w:val="baseline"/>
          <w:lang w:val="en-US"/>
        </w:rPr>
        <w:t xml:space="preserve">05/08/2013</w:t>
      </w:r>
    </w:p>
    <w:p>
      <w:pPr>
        <w:sectPr>
          <w:type w:val="continuous"/>
          <w:pgSz w:w="11971" w:h="16891" w:orient="portrait"/>
          <w:pgMar w:bottom="85" w:top="200" w:right="1103" w:left="1128" w:header="720" w:footer="720"/>
          <w:titlePg w:val="false"/>
          <w:textDirection w:val="lrTb"/>
        </w:sectPr>
      </w:pPr>
    </w:p>
    <w:p>
      <w:pPr>
        <w:spacing w:before="6" w:after="823" w:line="272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  <w:t xml:space="preserve">Parishes - Dinton I A History of the County of Buckingham: Volume 2 (pp. 271-281) Page 2 of 14</w:t>
      </w:r>
    </w:p>
    <w:p>
      <w:pPr>
        <w:spacing w:before="0" w:after="143" w:line="240" w:lineRule="auto"/>
        <w:ind w:right="3791" w:left="3876"/>
        <w:jc w:val="left"/>
        <w:textAlignment w:val="baseline"/>
      </w:pPr>
      <w:r>
        <w:drawing>
          <wp:inline>
            <wp:extent cx="1316355" cy="1780540"/>
            <wp:docPr name="Picture" id="1"/>
            <a:graphic>
              <a:graphicData uri="http://schemas.openxmlformats.org/drawingml/2006/picture">
                <pic:pic>
                  <pic:nvPicPr>
                    <pic:cNvPr id="1" name="Picture"/>
                    <pic:cNvPicPr preferRelativeResize="false"/>
                  </pic:nvPicPr>
                  <pic:blipFill>
                    <a:blip r:embed="prId1"/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17805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before="0" w:after="632" w:line="175" w:lineRule="exact"/>
        <w:ind w:right="0" w:left="72" w:firstLine="0"/>
        <w:jc w:val="center"/>
        <w:textAlignment w:val="baseline"/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Dinton Hall: The Staircase</w:t>
      </w:r>
    </w:p>
    <w:p>
      <w:pPr>
        <w:spacing w:before="7" w:after="0" w:line="182" w:lineRule="exact"/>
        <w:ind w:right="72" w:left="72" w:firstLine="0"/>
        <w:jc w:val="left"/>
        <w:textAlignment w:val="baseline"/>
        <w:rPr>
          <w:rFonts w:ascii="Arial" w:hAnsi="Arial" w:eastAsia="Arial"/>
          <w:b w:val="true"/>
          <w:color w:val="000000"/>
          <w:spacing w:val="-7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7"/>
          <w:w w:val="100"/>
          <w:sz w:val="16"/>
          <w:vertAlign w:val="baseline"/>
          <w:lang w:val="en-US"/>
        </w:rPr>
        <w:t xml:space="preserve">East of this central portion are the kitchen and offices, on the north elevation of which is a brick cloister with plain three-centred arches. </w:t>
        <w:br/>
      </w:r>
      <w:r>
        <w:rPr>
          <w:rFonts w:ascii="Arial" w:hAnsi="Arial" w:eastAsia="Arial"/>
          <w:b w:val="true"/>
          <w:color w:val="000000"/>
          <w:spacing w:val="-7"/>
          <w:w w:val="100"/>
          <w:sz w:val="16"/>
          <w:vertAlign w:val="baseline"/>
          <w:lang w:val="en-US"/>
        </w:rPr>
        <w:t xml:space="preserve">West of the hall, and at a higher level, is the drawing-room, which has been completely redecorated in comparatively modern times. </w:t>
        <w:br/>
      </w:r>
      <w:r>
        <w:rPr>
          <w:rFonts w:ascii="Arial" w:hAnsi="Arial" w:eastAsia="Arial"/>
          <w:b w:val="true"/>
          <w:color w:val="000000"/>
          <w:spacing w:val="-7"/>
          <w:w w:val="100"/>
          <w:sz w:val="16"/>
          <w:vertAlign w:val="baseline"/>
          <w:lang w:val="en-US"/>
        </w:rPr>
        <w:t xml:space="preserve">Opening out of it to the west is a small room of one story, once used as a chapel, and probably mediaeval, though its open timber roof is </w:t>
        <w:br/>
      </w:r>
      <w:r>
        <w:rPr>
          <w:rFonts w:ascii="Arial" w:hAnsi="Arial" w:eastAsia="Arial"/>
          <w:b w:val="true"/>
          <w:color w:val="000000"/>
          <w:spacing w:val="-7"/>
          <w:w w:val="100"/>
          <w:sz w:val="16"/>
          <w:vertAlign w:val="baseline"/>
          <w:lang w:val="en-US"/>
        </w:rPr>
        <w:t xml:space="preserve">of 18th-century date, and there are no masonry details of an earlier period now visible. Above the drawing-room is a large room partly in </w:t>
        <w:br/>
      </w:r>
      <w:r>
        <w:rPr>
          <w:rFonts w:ascii="Arial" w:hAnsi="Arial" w:eastAsia="Arial"/>
          <w:b w:val="true"/>
          <w:color w:val="000000"/>
          <w:spacing w:val="-7"/>
          <w:w w:val="100"/>
          <w:sz w:val="16"/>
          <w:vertAlign w:val="baseline"/>
          <w:lang w:val="en-US"/>
        </w:rPr>
        <w:t xml:space="preserve">the roof, extending from north to south of the house, in which are preserved a number of curiosities more or less connected with the Hall.</w:t>
      </w:r>
    </w:p>
    <w:p>
      <w:pPr>
        <w:spacing w:before="141" w:after="147" w:line="187" w:lineRule="exact"/>
        <w:ind w:right="432" w:left="72" w:firstLine="0"/>
        <w:jc w:val="left"/>
        <w:textAlignment w:val="baseline"/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The south front was largely rebuilt in the 18th century, a contemporary drawing showing it fitted with sash windows. In comparatively </w:t>
        <w:br/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recent times, however, this front was restored to what must have been, approximately, its original condition, with stone mullioned </w:t>
        <w:br/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casements.</w:t>
      </w:r>
    </w:p>
    <w:p>
      <w:pPr>
        <w:spacing w:before="0" w:after="168" w:line="182" w:lineRule="exact"/>
        <w:ind w:right="0" w:left="72" w:firstLine="0"/>
        <w:jc w:val="left"/>
        <w:textAlignment w:val="baseline"/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Upper Waldridge, now a farmhouse, is a picturesque example of early 17th-century design. The main feature of the plan as it now exists </w:t>
        <w:br/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is a large central stack of chimneys, the shafts of which are set anglewise above the tiled roof. Round this the rooms are grouped, </w:t>
        <w:br/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opening out of each other with no attempt at corridor or suite planning, the staircase being on the south side. As the house evidently </w:t>
        <w:br/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extended farther to the east, it is possible that what remains is one wing and half the main block of an H-shaped house. The original work </w:t>
        <w:br/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is all halftimber filled with herring-bone brickwork, but the south and west faces have been refronted later in the 17th century with a thin </w:t>
        <w:br/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skin of brickwork, with stone mullioned and transomed windows set in projecting brick panels with ribbed brick cornices and base-</w:t>
        <w:br/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moulds. The north gable remains in its original state, and has a very pretty projecting gabled window on the first floor, of five latticed </w:t>
        <w:br/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lights with wooden mullions and a transom.</w:t>
      </w:r>
    </w:p>
    <w:p>
      <w:pPr>
        <w:spacing w:before="0" w:after="140" w:line="276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-5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-5"/>
          <w:w w:val="100"/>
          <w:sz w:val="24"/>
          <w:vertAlign w:val="baseline"/>
          <w:lang w:val="en-US"/>
        </w:rPr>
        <w:t xml:space="preserve">Manors</w:t>
      </w:r>
    </w:p>
    <w:p>
      <w:pPr>
        <w:spacing w:before="27" w:after="758" w:line="181" w:lineRule="exact"/>
        <w:ind w:right="0" w:left="72" w:firstLine="0"/>
        <w:jc w:val="left"/>
        <w:textAlignment w:val="baseline"/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In the time of Edward the Confessor </w:t>
      </w:r>
      <w:r>
        <w:rPr>
          <w:rFonts w:ascii="Arial" w:hAnsi="Arial" w:eastAsia="Arial"/>
          <w:i w:val="true"/>
          <w:color w:val="000000"/>
          <w:spacing w:val="-5"/>
          <w:w w:val="100"/>
          <w:sz w:val="16"/>
          <w:vertAlign w:val="baseline"/>
          <w:lang w:val="en-US"/>
        </w:rPr>
        <w:t xml:space="preserve">DINTON </w:t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was held by Avelin, one of his thegns, but after the Norman Conquest it was granted to the </w:t>
        <w:br/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Bishop of Bayeux.</w:t>
      </w:r>
      <w:r>
        <w:rPr>
          <w:rFonts w:ascii="Arial" w:hAnsi="Arial" w:eastAsia="Arial"/>
          <w:color w:val="263A51"/>
          <w:spacing w:val="-5"/>
          <w:w w:val="100"/>
          <w:sz w:val="16"/>
          <w:vertAlign w:val="baseline"/>
          <w:lang w:val="en-US"/>
        </w:rPr>
        <w:t xml:space="preserve"> (fn. 4)</w:t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 It was assessed in Domesday Book at 15 hides of land.</w:t>
      </w:r>
      <w:r>
        <w:rPr>
          <w:rFonts w:ascii="Arial" w:hAnsi="Arial" w:eastAsia="Arial"/>
          <w:color w:val="263A51"/>
          <w:spacing w:val="-5"/>
          <w:w w:val="100"/>
          <w:sz w:val="14"/>
          <w:u w:val="single"/>
          <w:vertAlign w:val="baseline"/>
          <w:lang w:val="en-US"/>
        </w:rPr>
        <w:t xml:space="preserve"> (fn. 5)</w:t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 Bishop Odo lost all his lands under William </w:t>
        <w:br/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Rufus, and many of them afterwards came into the possession of the family of Munchesney. Dinton presumably followed the history of </w:t>
        <w:br/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Swanscombe in Kent, which belonged to the barony of the Bishop of Bayeux, and was held by the same under-tenant, Helto, in 1086. </w:t>
        <w:br/>
      </w:r>
      <w:r>
        <w:rPr>
          <w:rFonts w:ascii="Arial" w:hAnsi="Arial" w:eastAsia="Arial"/>
          <w:color w:val="263A51"/>
          <w:spacing w:val="-5"/>
          <w:w w:val="100"/>
          <w:sz w:val="16"/>
          <w:vertAlign w:val="baseline"/>
          <w:lang w:val="en-US"/>
        </w:rPr>
        <w:t xml:space="preserve">(fn. 6)</w:t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 Swanscombe was the head of the honour of the Munchesneys, and in the early 12th century was held by Geoffrey Talbot.</w:t>
      </w:r>
      <w:r>
        <w:rPr>
          <w:rFonts w:ascii="Arial" w:hAnsi="Arial" w:eastAsia="Arial"/>
          <w:color w:val="1A5699"/>
          <w:spacing w:val="-5"/>
          <w:w w:val="100"/>
          <w:sz w:val="14"/>
          <w:u w:val="single"/>
          <w:vertAlign w:val="baseline"/>
          <w:lang w:val="en-US"/>
        </w:rPr>
        <w:t xml:space="preserve"> (fn.</w:t>
      </w:r>
      <w:r>
        <w:rPr>
          <w:rFonts w:ascii="Arial" w:hAnsi="Arial" w:eastAsia="Arial"/>
          <w:color w:val="263A51"/>
          <w:spacing w:val="-5"/>
          <w:w w:val="100"/>
          <w:sz w:val="14"/>
          <w:u w:val="single"/>
          <w:vertAlign w:val="baseline"/>
          <w:lang w:val="en-US"/>
        </w:rPr>
        <w:t xml:space="preserve"> 7) </w:t>
        <w:br/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He died in 1140 during the civil wars of the reign of Stephen,</w:t>
      </w:r>
      <w:r>
        <w:rPr>
          <w:rFonts w:ascii="Arial" w:hAnsi="Arial" w:eastAsia="Arial"/>
          <w:color w:val="1A5699"/>
          <w:spacing w:val="-5"/>
          <w:w w:val="100"/>
          <w:sz w:val="14"/>
          <w:u w:val="single"/>
          <w:vertAlign w:val="baseline"/>
          <w:lang w:val="en-US"/>
        </w:rPr>
        <w:t xml:space="preserve"> (fn. 8)</w:t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 and his barony passed to Walter of Meduana. Walter's widow, </w:t>
        <w:br/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Cecilia, Countess of Hereford by her first husband, Roger Fitz Miles of Gloucester, Earl of Hereford, and daughter of Payne Fitz John, </w:t>
        <w:br/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held his barony after her husband's death. She seems to have been succeeded in the barony by her nephews, the sons of her sister, </w:t>
        <w:br/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Agnes de Munchesney,</w:t>
      </w:r>
      <w:r>
        <w:rPr>
          <w:rFonts w:ascii="Arial" w:hAnsi="Arial" w:eastAsia="Arial"/>
          <w:color w:val="1A5699"/>
          <w:spacing w:val="-5"/>
          <w:w w:val="100"/>
          <w:sz w:val="14"/>
          <w:u w:val="single"/>
          <w:vertAlign w:val="baseline"/>
          <w:lang w:val="en-US"/>
        </w:rPr>
        <w:t xml:space="preserve"> (fn. 9)</w:t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 but in 1185 Agnes herself held Dinton.</w:t>
      </w:r>
      <w:r>
        <w:rPr>
          <w:rFonts w:ascii="Arial" w:hAnsi="Arial" w:eastAsia="Arial"/>
          <w:color w:val="1A5699"/>
          <w:spacing w:val="-5"/>
          <w:w w:val="100"/>
          <w:sz w:val="14"/>
          <w:u w:val="single"/>
          <w:vertAlign w:val="baseline"/>
          <w:lang w:val="en-US"/>
        </w:rPr>
        <w:t xml:space="preserve"> (fn.</w:t>
      </w:r>
      <w:r>
        <w:rPr>
          <w:rFonts w:ascii="Arial" w:hAnsi="Arial" w:eastAsia="Arial"/>
          <w:color w:val="263A51"/>
          <w:spacing w:val="-5"/>
          <w:w w:val="100"/>
          <w:sz w:val="14"/>
          <w:u w:val="single"/>
          <w:vertAlign w:val="baseline"/>
          <w:lang w:val="en-US"/>
        </w:rPr>
        <w:t xml:space="preserve"> 10)</w:t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 In 1190-1 the latter was a tenant in chief in </w:t>
        <w:br/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Buckinghamshire,</w:t>
      </w:r>
      <w:r>
        <w:rPr>
          <w:rFonts w:ascii="Arial" w:hAnsi="Arial" w:eastAsia="Arial"/>
          <w:b w:val="true"/>
          <w:color w:val="263A51"/>
          <w:spacing w:val="-5"/>
          <w:w w:val="100"/>
          <w:sz w:val="16"/>
          <w:vertAlign w:val="baseline"/>
          <w:lang w:val="en-US"/>
        </w:rPr>
        <w:t xml:space="preserve"> (fn. 11)</w:t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 but she must have died very shortly afterwards. Possibly she held as a sub-tenant of her eldest son, Ralph de </w:t>
        <w:br/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Munchesney,</w:t>
      </w:r>
      <w:r>
        <w:rPr>
          <w:rFonts w:ascii="Arial" w:hAnsi="Arial" w:eastAsia="Arial"/>
          <w:color w:val="1A5699"/>
          <w:spacing w:val="-5"/>
          <w:w w:val="100"/>
          <w:sz w:val="14"/>
          <w:u w:val="single"/>
          <w:vertAlign w:val="baseline"/>
          <w:lang w:val="en-US"/>
        </w:rPr>
        <w:t xml:space="preserve"> (fn.</w:t>
      </w:r>
      <w:r>
        <w:rPr>
          <w:rFonts w:ascii="Arial" w:hAnsi="Arial" w:eastAsia="Arial"/>
          <w:color w:val="263A51"/>
          <w:spacing w:val="-5"/>
          <w:w w:val="100"/>
          <w:sz w:val="14"/>
          <w:u w:val="single"/>
          <w:vertAlign w:val="baseline"/>
          <w:lang w:val="en-US"/>
        </w:rPr>
        <w:t xml:space="preserve"> 12)</w:t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 who obtained various privileges in Dinton during the reign of Henry </w:t>
      </w:r>
      <w:r>
        <w:rPr>
          <w:rFonts w:ascii="Arial" w:hAnsi="Arial" w:eastAsia="Arial"/>
          <w:color w:val="000000"/>
          <w:spacing w:val="-5"/>
          <w:w w:val="100"/>
          <w:sz w:val="16"/>
          <w:vertAlign w:val="baseline"/>
          <w:lang w:val="en-US"/>
        </w:rPr>
        <w:t xml:space="preserve">II.</w:t>
      </w:r>
      <w:r>
        <w:rPr>
          <w:rFonts w:ascii="Arial" w:hAnsi="Arial" w:eastAsia="Arial"/>
          <w:color w:val="1A5699"/>
          <w:spacing w:val="-5"/>
          <w:w w:val="100"/>
          <w:sz w:val="14"/>
          <w:u w:val="single"/>
          <w:vertAlign w:val="baseline"/>
          <w:lang w:val="en-US"/>
        </w:rPr>
        <w:t xml:space="preserve"> (fn. 13)</w:t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 He seems to have died before 1196, </w:t>
        <w:br/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when Cecilia, Countess of Hereford, and William de Munchesney, the second son, answered for 29 knights' fees of the honour of Walter </w:t>
        <w:br/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de Meduana.</w:t>
      </w:r>
      <w:r>
        <w:rPr>
          <w:rFonts w:ascii="Arial" w:hAnsi="Arial" w:eastAsia="Arial"/>
          <w:color w:val="263A51"/>
          <w:spacing w:val="-5"/>
          <w:w w:val="100"/>
          <w:sz w:val="14"/>
          <w:u w:val="single"/>
          <w:vertAlign w:val="baseline"/>
          <w:lang w:val="en-US"/>
        </w:rPr>
        <w:t xml:space="preserve"> (fn.</w:t>
      </w:r>
      <w:r>
        <w:rPr>
          <w:rFonts w:ascii="Arial" w:hAnsi="Arial" w:eastAsia="Arial"/>
          <w:color w:val="1A5699"/>
          <w:spacing w:val="-5"/>
          <w:w w:val="100"/>
          <w:sz w:val="14"/>
          <w:u w:val="single"/>
          <w:vertAlign w:val="baseline"/>
          <w:lang w:val="en-US"/>
        </w:rPr>
        <w:t xml:space="preserve"> 14)</w:t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 He was succeeded by his son William, a minor in 1204.</w:t>
      </w:r>
      <w:r>
        <w:rPr>
          <w:rFonts w:ascii="Arial" w:hAnsi="Arial" w:eastAsia="Arial"/>
          <w:color w:val="1A5699"/>
          <w:spacing w:val="-5"/>
          <w:w w:val="100"/>
          <w:sz w:val="14"/>
          <w:u w:val="single"/>
          <w:vertAlign w:val="baseline"/>
          <w:lang w:val="en-US"/>
        </w:rPr>
        <w:t xml:space="preserve"> (fn. 15)</w:t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 The latter only lived till 1213, and was succeeded </w:t>
        <w:br/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by Warine de Munchesney,</w:t>
      </w:r>
      <w:r>
        <w:rPr>
          <w:rFonts w:ascii="Arial" w:hAnsi="Arial" w:eastAsia="Arial"/>
          <w:color w:val="1A5699"/>
          <w:spacing w:val="-5"/>
          <w:w w:val="100"/>
          <w:sz w:val="14"/>
          <w:u w:val="single"/>
          <w:vertAlign w:val="baseline"/>
          <w:lang w:val="en-US"/>
        </w:rPr>
        <w:t xml:space="preserve"> (fn. 16)</w:t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 presumably his brother, who held the manor 'by ancient tenure by the gift of the king.'</w:t>
      </w:r>
      <w:r>
        <w:rPr>
          <w:rFonts w:ascii="Arial" w:hAnsi="Arial" w:eastAsia="Arial"/>
          <w:color w:val="1A5699"/>
          <w:spacing w:val="-5"/>
          <w:w w:val="100"/>
          <w:sz w:val="14"/>
          <w:u w:val="single"/>
          <w:vertAlign w:val="baseline"/>
          <w:lang w:val="en-US"/>
        </w:rPr>
        <w:t xml:space="preserve"> (fn. 17)</w:t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 He was </w:t>
        <w:br/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living in 1253,</w:t>
      </w:r>
      <w:r>
        <w:rPr>
          <w:rFonts w:ascii="Arial" w:hAnsi="Arial" w:eastAsia="Arial"/>
          <w:color w:val="263A51"/>
          <w:spacing w:val="-5"/>
          <w:w w:val="100"/>
          <w:sz w:val="14"/>
          <w:u w:val="single"/>
          <w:vertAlign w:val="baseline"/>
          <w:lang w:val="en-US"/>
        </w:rPr>
        <w:t xml:space="preserve"> (fn. 18)</w:t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 but in the next year William de Valence had obtained a grant of the manor.</w:t>
      </w:r>
      <w:r>
        <w:rPr>
          <w:rFonts w:ascii="Arial" w:hAnsi="Arial" w:eastAsia="Arial"/>
          <w:b w:val="true"/>
          <w:color w:val="263A51"/>
          <w:spacing w:val="-5"/>
          <w:w w:val="100"/>
          <w:sz w:val="14"/>
          <w:u w:val="single"/>
          <w:vertAlign w:val="baseline"/>
          <w:lang w:val="en-US"/>
        </w:rPr>
        <w:t xml:space="preserve"> (fn. 19)</w:t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 He had married Joan, daughter </w:t>
        <w:br/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of Warine de Munchesney,</w:t>
      </w:r>
      <w:r>
        <w:rPr>
          <w:rFonts w:ascii="Arial" w:hAnsi="Arial" w:eastAsia="Arial"/>
          <w:color w:val="1A5699"/>
          <w:spacing w:val="-5"/>
          <w:w w:val="100"/>
          <w:sz w:val="14"/>
          <w:u w:val="single"/>
          <w:vertAlign w:val="baseline"/>
          <w:lang w:val="en-US"/>
        </w:rPr>
        <w:t xml:space="preserve"> (fn. 20)</w:t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 and tried to wrest the inheritance from her brother William, of whose lands and person he had </w:t>
        <w:br/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custody.</w:t>
      </w:r>
      <w:r>
        <w:rPr>
          <w:rFonts w:ascii="Arial" w:hAnsi="Arial" w:eastAsia="Arial"/>
          <w:color w:val="263A51"/>
          <w:spacing w:val="-5"/>
          <w:w w:val="100"/>
          <w:sz w:val="14"/>
          <w:u w:val="single"/>
          <w:vertAlign w:val="baseline"/>
          <w:lang w:val="en-US"/>
        </w:rPr>
        <w:t xml:space="preserve"> (fn. 21)</w:t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 This latter William, however, obtained seisin of his lands,</w:t>
      </w:r>
      <w:r>
        <w:rPr>
          <w:rFonts w:ascii="Arial" w:hAnsi="Arial" w:eastAsia="Arial"/>
          <w:color w:val="1A5699"/>
          <w:spacing w:val="-5"/>
          <w:w w:val="100"/>
          <w:sz w:val="14"/>
          <w:u w:val="single"/>
          <w:vertAlign w:val="baseline"/>
          <w:lang w:val="en-US"/>
        </w:rPr>
        <w:t xml:space="preserve"> (fn. 22)</w:t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 and died leaving an only daughter Dyonisia.</w:t>
      </w:r>
      <w:r>
        <w:rPr>
          <w:rFonts w:ascii="Arial" w:hAnsi="Arial" w:eastAsia="Arial"/>
          <w:b w:val="true"/>
          <w:color w:val="263A51"/>
          <w:spacing w:val="-5"/>
          <w:w w:val="100"/>
          <w:sz w:val="14"/>
          <w:u w:val="single"/>
          <w:vertAlign w:val="baseline"/>
          <w:lang w:val="en-US"/>
        </w:rPr>
        <w:t xml:space="preserve"> (fn.</w:t>
      </w:r>
      <w:r>
        <w:rPr>
          <w:rFonts w:ascii="Arial" w:hAnsi="Arial" w:eastAsia="Arial"/>
          <w:b w:val="true"/>
          <w:color w:val="1A5699"/>
          <w:spacing w:val="-5"/>
          <w:w w:val="100"/>
          <w:sz w:val="14"/>
          <w:u w:val="single"/>
          <w:vertAlign w:val="baseline"/>
          <w:lang w:val="en-US"/>
        </w:rPr>
        <w:t xml:space="preserve"> 23) </w:t>
        <w:br/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William de Valence again attempted to get possession of her lands, casting doubts upon her legitimacy. The Bishop of Worcester gave </w:t>
        <w:br/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his judgement in favour of Dyonisia, and further efforts to oust her from her inheritance also failed.</w:t>
      </w:r>
      <w:r>
        <w:rPr>
          <w:rFonts w:ascii="Arial" w:hAnsi="Arial" w:eastAsia="Arial"/>
          <w:color w:val="1A5699"/>
          <w:spacing w:val="-5"/>
          <w:w w:val="100"/>
          <w:sz w:val="14"/>
          <w:u w:val="single"/>
          <w:vertAlign w:val="baseline"/>
          <w:lang w:val="en-US"/>
        </w:rPr>
        <w:t xml:space="preserve"> (fn.</w:t>
      </w:r>
      <w:r>
        <w:rPr>
          <w:rFonts w:ascii="Arial" w:hAnsi="Arial" w:eastAsia="Arial"/>
          <w:color w:val="263A51"/>
          <w:spacing w:val="-5"/>
          <w:w w:val="100"/>
          <w:sz w:val="14"/>
          <w:u w:val="single"/>
          <w:vertAlign w:val="baseline"/>
          <w:lang w:val="en-US"/>
        </w:rPr>
        <w:t xml:space="preserve"> 24)</w:t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 She married Hugh de Vere, </w:t>
        <w:br/>
      </w:r>
      <w:r>
        <w:rPr>
          <w:rFonts w:ascii="Arial" w:hAnsi="Arial" w:eastAsia="Arial"/>
          <w:color w:val="263A51"/>
          <w:spacing w:val="-5"/>
          <w:w w:val="100"/>
          <w:sz w:val="14"/>
          <w:u w:val="single"/>
          <w:vertAlign w:val="baseline"/>
          <w:lang w:val="en-US"/>
        </w:rPr>
        <w:t xml:space="preserve">(fn. 25)</w:t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 but had no children, so that Dinton finally came to the Valences, as the heirs of Joan de Munchesney, Dyonisia died about 1314, </w:t>
        <w:br/>
      </w:r>
      <w:r>
        <w:rPr>
          <w:rFonts w:ascii="Arial" w:hAnsi="Arial" w:eastAsia="Arial"/>
          <w:color w:val="263A51"/>
          <w:spacing w:val="-5"/>
          <w:w w:val="100"/>
          <w:sz w:val="14"/>
          <w:u w:val="single"/>
          <w:vertAlign w:val="baseline"/>
          <w:lang w:val="en-US"/>
        </w:rPr>
        <w:t xml:space="preserve">(fn. 26)</w:t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 and Aymer de Valence, son of the above-mentioned William de Valence, Earl of Pembroke, and Joan his wife, succeeded to her </w:t>
        <w:br/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possessions.</w:t>
      </w:r>
      <w:r>
        <w:rPr>
          <w:rFonts w:ascii="Arial" w:hAnsi="Arial" w:eastAsia="Arial"/>
          <w:color w:val="1A5699"/>
          <w:spacing w:val="-5"/>
          <w:w w:val="100"/>
          <w:sz w:val="14"/>
          <w:u w:val="single"/>
          <w:vertAlign w:val="baseline"/>
          <w:lang w:val="en-US"/>
        </w:rPr>
        <w:t xml:space="preserve"> (fn.</w:t>
      </w:r>
      <w:r>
        <w:rPr>
          <w:rFonts w:ascii="Arial" w:hAnsi="Arial" w:eastAsia="Arial"/>
          <w:color w:val="263A51"/>
          <w:spacing w:val="-5"/>
          <w:w w:val="100"/>
          <w:sz w:val="14"/>
          <w:u w:val="single"/>
          <w:vertAlign w:val="baseline"/>
          <w:lang w:val="en-US"/>
        </w:rPr>
        <w:t xml:space="preserve"> 27)</w:t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 Aymer, some time between 1316</w:t>
      </w:r>
      <w:r>
        <w:rPr>
          <w:rFonts w:ascii="Arial" w:hAnsi="Arial" w:eastAsia="Arial"/>
          <w:color w:val="1A5699"/>
          <w:spacing w:val="-5"/>
          <w:w w:val="100"/>
          <w:sz w:val="14"/>
          <w:u w:val="single"/>
          <w:vertAlign w:val="baseline"/>
          <w:lang w:val="en-US"/>
        </w:rPr>
        <w:t xml:space="preserve"> (fn. 28)</w:t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 and his death in 1324,</w:t>
      </w:r>
      <w:r>
        <w:rPr>
          <w:rFonts w:ascii="Arial" w:hAnsi="Arial" w:eastAsia="Arial"/>
          <w:color w:val="1A5699"/>
          <w:spacing w:val="-5"/>
          <w:w w:val="100"/>
          <w:sz w:val="14"/>
          <w:u w:val="single"/>
          <w:vertAlign w:val="baseline"/>
          <w:lang w:val="en-US"/>
        </w:rPr>
        <w:t xml:space="preserve"> (fn. 29)</w:t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 granted the manor to his wife Mary de St. </w:t>
        <w:br/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Paul, Countess of Pembroke, who held it for life.</w:t>
      </w:r>
      <w:r>
        <w:rPr>
          <w:rFonts w:ascii="Arial" w:hAnsi="Arial" w:eastAsia="Arial"/>
          <w:color w:val="263A51"/>
          <w:spacing w:val="-5"/>
          <w:w w:val="100"/>
          <w:sz w:val="14"/>
          <w:u w:val="single"/>
          <w:vertAlign w:val="baseline"/>
          <w:lang w:val="en-US"/>
        </w:rPr>
        <w:t xml:space="preserve"> (fn. 30)</w:t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 Subsequently his lands were partitioned amongst the heirs of his sisters,</w:t>
      </w:r>
      <w:r>
        <w:rPr>
          <w:rFonts w:ascii="Arial" w:hAnsi="Arial" w:eastAsia="Arial"/>
          <w:color w:val="1A5699"/>
          <w:spacing w:val="-5"/>
          <w:w w:val="100"/>
          <w:sz w:val="14"/>
          <w:u w:val="single"/>
          <w:vertAlign w:val="baseline"/>
          <w:lang w:val="en-US"/>
        </w:rPr>
        <w:t xml:space="preserve"> (fn.</w:t>
      </w:r>
      <w:r>
        <w:rPr>
          <w:rFonts w:ascii="Arial" w:hAnsi="Arial" w:eastAsia="Arial"/>
          <w:b w:val="true"/>
          <w:color w:val="263A51"/>
          <w:spacing w:val="-5"/>
          <w:w w:val="100"/>
          <w:sz w:val="14"/>
          <w:u w:val="single"/>
          <w:vertAlign w:val="baseline"/>
          <w:lang w:val="en-US"/>
        </w:rPr>
        <w:t xml:space="preserve"> 31) </w:t>
        <w:br/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and Dinton came to Elizabeth Comyn, who married Richard Talbot.</w:t>
      </w:r>
      <w:r>
        <w:rPr>
          <w:rFonts w:ascii="Arial" w:hAnsi="Arial" w:eastAsia="Arial"/>
          <w:color w:val="1A5699"/>
          <w:spacing w:val="-5"/>
          <w:w w:val="100"/>
          <w:sz w:val="14"/>
          <w:u w:val="single"/>
          <w:vertAlign w:val="baseline"/>
          <w:lang w:val="en-US"/>
        </w:rPr>
        <w:t xml:space="preserve"> (fn. 32)</w:t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 Talbot granted the reversion of the manor to Thomas Talbot, </w:t>
        <w:br/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clerk, and his heirs,</w:t>
      </w:r>
      <w:r>
        <w:rPr>
          <w:rFonts w:ascii="Arial" w:hAnsi="Arial" w:eastAsia="Arial"/>
          <w:color w:val="1A5699"/>
          <w:spacing w:val="-5"/>
          <w:w w:val="100"/>
          <w:sz w:val="14"/>
          <w:u w:val="single"/>
          <w:vertAlign w:val="baseline"/>
          <w:lang w:val="en-US"/>
        </w:rPr>
        <w:t xml:space="preserve"> (fn. 33)</w:t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 and on the death of the Countess of Pembroke in 1377-8 the manor passed to Gilbert Talbot, the great-</w:t>
        <w:br/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nephew of Thomas.</w:t>
      </w:r>
      <w:r>
        <w:rPr>
          <w:rFonts w:ascii="Arial" w:hAnsi="Arial" w:eastAsia="Arial"/>
          <w:color w:val="1A5699"/>
          <w:spacing w:val="-5"/>
          <w:w w:val="100"/>
          <w:sz w:val="14"/>
          <w:u w:val="single"/>
          <w:vertAlign w:val="baseline"/>
          <w:lang w:val="en-US"/>
        </w:rPr>
        <w:t xml:space="preserve"> (fn. 34)</w:t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 Finally in 1384 this Gilbert Talbot granted the manor to Sir John Devereux,</w:t>
      </w:r>
      <w:r>
        <w:rPr>
          <w:rFonts w:ascii="Arial" w:hAnsi="Arial" w:eastAsia="Arial"/>
          <w:color w:val="263A51"/>
          <w:spacing w:val="-5"/>
          <w:w w:val="100"/>
          <w:sz w:val="14"/>
          <w:u w:val="single"/>
          <w:vertAlign w:val="baseline"/>
          <w:lang w:val="en-US"/>
        </w:rPr>
        <w:t xml:space="preserve"> (fn. 35)</w:t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 who had already become </w:t>
        <w:br/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his tenant for a term of years.</w:t>
      </w:r>
      <w:r>
        <w:rPr>
          <w:rFonts w:ascii="Arial" w:hAnsi="Arial" w:eastAsia="Arial"/>
          <w:color w:val="1A5699"/>
          <w:spacing w:val="-5"/>
          <w:w w:val="100"/>
          <w:sz w:val="14"/>
          <w:u w:val="single"/>
          <w:vertAlign w:val="baseline"/>
          <w:lang w:val="en-US"/>
        </w:rPr>
        <w:t xml:space="preserve"> (fn. 36)</w:t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 Sir John died in 1392-3, and was succeeded by his son John, a minor.</w:t>
      </w:r>
      <w:r>
        <w:rPr>
          <w:rFonts w:ascii="Arial" w:hAnsi="Arial" w:eastAsia="Arial"/>
          <w:color w:val="263A51"/>
          <w:spacing w:val="-5"/>
          <w:w w:val="100"/>
          <w:sz w:val="14"/>
          <w:u w:val="single"/>
          <w:vertAlign w:val="baseline"/>
          <w:lang w:val="en-US"/>
        </w:rPr>
        <w:t xml:space="preserve"> (fn.</w:t>
      </w:r>
      <w:r>
        <w:rPr>
          <w:rFonts w:ascii="Arial" w:hAnsi="Arial" w:eastAsia="Arial"/>
          <w:color w:val="1A5699"/>
          <w:spacing w:val="-5"/>
          <w:w w:val="100"/>
          <w:sz w:val="14"/>
          <w:u w:val="single"/>
          <w:vertAlign w:val="baseline"/>
          <w:lang w:val="en-US"/>
        </w:rPr>
        <w:t xml:space="preserve"> 37)</w:t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 The latter, however, </w:t>
        <w:br/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died three years later, his sister Joan, wife of Walter, Lord Fitz Walter, inheriting his lands.</w:t>
      </w:r>
      <w:r>
        <w:rPr>
          <w:rFonts w:ascii="Arial" w:hAnsi="Arial" w:eastAsia="Arial"/>
          <w:color w:val="1A5699"/>
          <w:spacing w:val="-5"/>
          <w:w w:val="100"/>
          <w:sz w:val="14"/>
          <w:u w:val="single"/>
          <w:vertAlign w:val="baseline"/>
          <w:lang w:val="en-US"/>
        </w:rPr>
        <w:t xml:space="preserve"> (fn. 38)</w:t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 Joan died in 1409, having survived her </w:t>
        <w:br/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husband, and left two sons, Humphrey and Walter.</w:t>
      </w:r>
      <w:r>
        <w:rPr>
          <w:rFonts w:ascii="Arial" w:hAnsi="Arial" w:eastAsia="Arial"/>
          <w:color w:val="1A5699"/>
          <w:spacing w:val="-5"/>
          <w:w w:val="100"/>
          <w:sz w:val="14"/>
          <w:u w:val="single"/>
          <w:vertAlign w:val="baseline"/>
          <w:lang w:val="en-US"/>
        </w:rPr>
        <w:t xml:space="preserve"> (fn. 39)</w:t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 Humphrey died while still under age, and was succeeded by his brother, who </w:t>
        <w:br/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in 1423 sold the manor to John Barton, sen., and John Barton, jun.</w:t>
      </w:r>
      <w:r>
        <w:rPr>
          <w:rFonts w:ascii="Arial" w:hAnsi="Arial" w:eastAsia="Arial"/>
          <w:color w:val="1A5699"/>
          <w:spacing w:val="-5"/>
          <w:w w:val="100"/>
          <w:sz w:val="14"/>
          <w:u w:val="single"/>
          <w:vertAlign w:val="baseline"/>
          <w:lang w:val="en-US"/>
        </w:rPr>
        <w:t xml:space="preserve"> (fn.</w:t>
      </w:r>
      <w:r>
        <w:rPr>
          <w:rFonts w:ascii="Arial" w:hAnsi="Arial" w:eastAsia="Arial"/>
          <w:color w:val="263A51"/>
          <w:spacing w:val="-5"/>
          <w:w w:val="100"/>
          <w:sz w:val="14"/>
          <w:u w:val="single"/>
          <w:vertAlign w:val="baseline"/>
          <w:lang w:val="en-US"/>
        </w:rPr>
        <w:t xml:space="preserve"> 40)</w:t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 The latter died in 1433-4,</w:t>
      </w:r>
      <w:r>
        <w:rPr>
          <w:rFonts w:ascii="Arial" w:hAnsi="Arial" w:eastAsia="Arial"/>
          <w:color w:val="1A5699"/>
          <w:spacing w:val="-5"/>
          <w:w w:val="100"/>
          <w:sz w:val="14"/>
          <w:u w:val="single"/>
          <w:vertAlign w:val="baseline"/>
          <w:lang w:val="en-US"/>
        </w:rPr>
        <w:t xml:space="preserve"> (fn.</w:t>
      </w:r>
      <w:r>
        <w:rPr>
          <w:rFonts w:ascii="Arial" w:hAnsi="Arial" w:eastAsia="Arial"/>
          <w:color w:val="263A51"/>
          <w:spacing w:val="-5"/>
          <w:w w:val="100"/>
          <w:sz w:val="14"/>
          <w:u w:val="single"/>
          <w:vertAlign w:val="baseline"/>
          <w:lang w:val="en-US"/>
        </w:rPr>
        <w:t xml:space="preserve"> 41)</w:t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 having held it in common </w:t>
        <w:br/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with John Longville and others, who, however, do not appear to have had any right in the manor after his death.</w:t>
      </w:r>
      <w:r>
        <w:rPr>
          <w:rFonts w:ascii="Arial" w:hAnsi="Arial" w:eastAsia="Arial"/>
          <w:color w:val="1A5699"/>
          <w:spacing w:val="-5"/>
          <w:w w:val="100"/>
          <w:sz w:val="14"/>
          <w:u w:val="single"/>
          <w:vertAlign w:val="baseline"/>
          <w:lang w:val="en-US"/>
        </w:rPr>
        <w:t xml:space="preserve"> (fn.</w:t>
      </w:r>
      <w:r>
        <w:rPr>
          <w:rFonts w:ascii="Arial" w:hAnsi="Arial" w:eastAsia="Arial"/>
          <w:color w:val="263A51"/>
          <w:spacing w:val="-5"/>
          <w:w w:val="100"/>
          <w:sz w:val="14"/>
          <w:u w:val="single"/>
          <w:vertAlign w:val="baseline"/>
          <w:lang w:val="en-US"/>
        </w:rPr>
        <w:t xml:space="preserve"> 42)</w:t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 His sisters were </w:t>
        <w:br/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his heiresses, but Dinton was settled on his wife Isabella.</w:t>
      </w:r>
      <w:r>
        <w:rPr>
          <w:rFonts w:ascii="Arial" w:hAnsi="Arial" w:eastAsia="Arial"/>
          <w:b w:val="true"/>
          <w:color w:val="263A51"/>
          <w:spacing w:val="-5"/>
          <w:w w:val="100"/>
          <w:sz w:val="14"/>
          <w:u w:val="single"/>
          <w:vertAlign w:val="baseline"/>
          <w:lang w:val="en-US"/>
        </w:rPr>
        <w:t xml:space="preserve"> (fn. 43)</w:t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 A certain Andrew Sparlyng was seised of the manor to the use of </w:t>
        <w:br/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Isabella and sold it to Sir Robert Whitingham</w:t>
      </w:r>
      <w:r>
        <w:rPr>
          <w:rFonts w:ascii="Arial" w:hAnsi="Arial" w:eastAsia="Arial"/>
          <w:color w:val="1A5699"/>
          <w:spacing w:val="-5"/>
          <w:w w:val="100"/>
          <w:sz w:val="14"/>
          <w:u w:val="single"/>
          <w:vertAlign w:val="baseline"/>
          <w:lang w:val="en-US"/>
        </w:rPr>
        <w:t xml:space="preserve"> (fn. 44)</w:t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 and other feoffees, Isabella holding it for her life by a grant from the new tenants. </w:t>
        <w:br/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Sir Robert was a strong Lancastrian partisan, and on the success of the Yorkist cause he forfeited all his lands, which were granted by </w:t>
        <w:br/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Edward IV to Sir Thomas Montgomery, first for life and finally in fee-tail.</w:t>
      </w:r>
      <w:r>
        <w:rPr>
          <w:rFonts w:ascii="Arial" w:hAnsi="Arial" w:eastAsia="Arial"/>
          <w:color w:val="1A5699"/>
          <w:spacing w:val="-5"/>
          <w:w w:val="100"/>
          <w:sz w:val="14"/>
          <w:u w:val="single"/>
          <w:vertAlign w:val="baseline"/>
          <w:lang w:val="en-US"/>
        </w:rPr>
        <w:t xml:space="preserve"> (fn.</w:t>
      </w:r>
      <w:r>
        <w:rPr>
          <w:rFonts w:ascii="Arial" w:hAnsi="Arial" w:eastAsia="Arial"/>
          <w:color w:val="263A51"/>
          <w:spacing w:val="-5"/>
          <w:w w:val="100"/>
          <w:sz w:val="14"/>
          <w:u w:val="single"/>
          <w:vertAlign w:val="baseline"/>
          <w:lang w:val="en-US"/>
        </w:rPr>
        <w:t xml:space="preserve"> 45)</w:t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 Margery Whitingham, Sir Robert's heiress, had however </w:t>
        <w:br/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married John Verney, the son of Sir Ralph Verney, a Yorkist, who had rendered great service to his party. Consequently many attempts </w:t>
        <w:br/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were made to recover the Whitingham lands. Sir Ralph first obtained a grant of the reversion of the manor of Dinton, a prudent measure</w:t>
      </w:r>
    </w:p>
    <w:p>
      <w:pPr>
        <w:spacing w:before="27" w:after="758" w:line="181" w:lineRule="exact"/>
        <w:sectPr>
          <w:type w:val="nextPage"/>
          <w:pgSz w:w="11971" w:h="16891" w:orient="portrait"/>
          <w:pgMar w:bottom="85" w:top="180" w:right="1134" w:left="1097" w:header="720" w:footer="720"/>
          <w:titlePg w:val="false"/>
          <w:textDirection w:val="lrTb"/>
        </w:sectPr>
      </w:pPr>
    </w:p>
    <w:p>
      <w:pPr>
        <w:tabs>
          <w:tab w:val="right" w:leader="none" w:pos="9792"/>
        </w:tabs>
        <w:spacing w:before="0" w:after="0" w:line="275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</w:pPr>
      <w:hyperlink r:id="dhId3">
        <w:r>
          <w:rPr>
            <w:rFonts w:ascii="Times New Roman" w:hAnsi="Times New Roman" w:eastAsia="Times New Roman"/>
            <w:color w:val="0000FF"/>
            <w:spacing w:val="0"/>
            <w:w w:val="100"/>
            <w:sz w:val="24"/>
            <w:u w:val="single"/>
            <w:vertAlign w:val="baseline"/>
            <w:lang w:val="en-US"/>
          </w:rPr>
          <w:t xml:space="preserve">http://wwvv.british-history.ac.uldreport.aspx</w:t>
        </w:r>
      </w:hyperlink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  <w:t xml:space="preserve">?compid=62771&amp;strquery=	</w:t>
      </w: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  <w:t xml:space="preserve">05/08/2013</w:t>
      </w:r>
    </w:p>
    <w:p>
      <w:pPr>
        <w:sectPr>
          <w:type w:val="continuous"/>
          <w:pgSz w:w="11971" w:h="16891" w:orient="portrait"/>
          <w:pgMar w:bottom="85" w:top="180" w:right="1118" w:left="1113" w:header="720" w:footer="720"/>
          <w:titlePg w:val="false"/>
          <w:textDirection w:val="lrTb"/>
        </w:sectPr>
      </w:pPr>
    </w:p>
    <w:p>
      <w:pPr>
        <w:spacing w:before="8" w:after="596" w:line="267" w:lineRule="exact"/>
        <w:ind w:right="0" w:left="0" w:firstLine="0"/>
        <w:jc w:val="right"/>
        <w:textAlignment w:val="baseline"/>
        <w:rPr>
          <w:rFonts w:ascii="Times New Roman" w:hAnsi="Times New Roman" w:eastAsia="Times New Roman"/>
          <w:color w:val="000000"/>
          <w:spacing w:val="1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1"/>
          <w:w w:val="100"/>
          <w:sz w:val="24"/>
          <w:vertAlign w:val="baseline"/>
          <w:lang w:val="en-US"/>
        </w:rPr>
        <w:t xml:space="preserve">Parishes - Dinton I A History of the County of Buckingham: Volume 2 (pp. 271-281) Page 3 of 14</w:t>
      </w:r>
    </w:p>
    <w:p>
      <w:pPr>
        <w:spacing w:before="4" w:after="320" w:line="182" w:lineRule="exact"/>
        <w:ind w:right="216" w:left="144" w:firstLine="0"/>
        <w:jc w:val="left"/>
        <w:textAlignment w:val="baseline"/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since Montgomery was elderly and childless.</w:t>
      </w:r>
      <w:r>
        <w:rPr>
          <w:rFonts w:ascii="Arial" w:hAnsi="Arial" w:eastAsia="Arial"/>
          <w:color w:val="1B568C"/>
          <w:spacing w:val="-2"/>
          <w:w w:val="100"/>
          <w:sz w:val="14"/>
          <w:u w:val="single"/>
          <w:vertAlign w:val="baseline"/>
          <w:lang w:val="en-US"/>
        </w:rPr>
        <w:t xml:space="preserve"> (fn. 46)</w:t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 Long law suits ensued and</w:t>
      </w:r>
      <w:r>
        <w:rPr>
          <w:rFonts w:ascii="Arial" w:hAnsi="Arial" w:eastAsia="Arial"/>
          <w:color w:val="1B568C"/>
          <w:spacing w:val="-2"/>
          <w:w w:val="100"/>
          <w:sz w:val="14"/>
          <w:u w:val="single"/>
          <w:vertAlign w:val="baseline"/>
          <w:lang w:val="en-US"/>
        </w:rPr>
        <w:t xml:space="preserve"> (fn. 47)</w:t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 the Verneys, on the accession of Henry VII, </w:t>
        <w:br/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changed the ground of their claim from the Yorkist services of Sir Ralph to the faithfulness of Sir Robert Whitingham to the Lancastrian </w:t>
        <w:br/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cause. John Verney finally obtained his wife's lands,</w:t>
      </w:r>
      <w:r>
        <w:rPr>
          <w:rFonts w:ascii="Arial" w:hAnsi="Arial" w:eastAsia="Arial"/>
          <w:color w:val="1B568C"/>
          <w:spacing w:val="-2"/>
          <w:w w:val="100"/>
          <w:sz w:val="14"/>
          <w:u w:val="single"/>
          <w:vertAlign w:val="baseline"/>
          <w:lang w:val="en-US"/>
        </w:rPr>
        <w:t xml:space="preserve"> (fn. 48)</w:t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 and his son, Sir Ralph Verney, jun., held them in peace.</w:t>
      </w:r>
      <w:r>
        <w:rPr>
          <w:rFonts w:ascii="Arial" w:hAnsi="Arial" w:eastAsia="Arial"/>
          <w:color w:val="1B568C"/>
          <w:spacing w:val="-2"/>
          <w:w w:val="100"/>
          <w:sz w:val="14"/>
          <w:u w:val="single"/>
          <w:vertAlign w:val="baseline"/>
          <w:lang w:val="en-US"/>
        </w:rPr>
        <w:t xml:space="preserve"> (fn. 49)</w:t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 The </w:t>
        <w:br/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Whitingham and Verney monument in Aldbury Church, Hertfordshire, is a complete record of this phase of the family history.</w:t>
      </w:r>
      <w:r>
        <w:rPr>
          <w:rFonts w:ascii="Arial" w:hAnsi="Arial" w:eastAsia="Arial"/>
          <w:color w:val="1B568C"/>
          <w:spacing w:val="-2"/>
          <w:w w:val="100"/>
          <w:sz w:val="14"/>
          <w:u w:val="single"/>
          <w:vertAlign w:val="baseline"/>
          <w:lang w:val="en-US"/>
        </w:rPr>
        <w:t xml:space="preserve"> (fn. 50)</w:t>
      </w:r>
    </w:p>
    <w:p>
      <w:pPr>
        <w:spacing w:before="0" w:after="138" w:line="240" w:lineRule="auto"/>
        <w:ind w:right="3444" w:left="3532"/>
        <w:jc w:val="left"/>
        <w:textAlignment w:val="baseline"/>
      </w:pPr>
      <w:r>
        <w:drawing>
          <wp:inline>
            <wp:extent cx="1780540" cy="1310640"/>
            <wp:docPr name="Picture" id="2"/>
            <a:graphic>
              <a:graphicData uri="http://schemas.openxmlformats.org/drawingml/2006/picture">
                <pic:pic>
                  <pic:nvPicPr>
                    <pic:cNvPr id="2" name="Picture"/>
                    <pic:cNvPicPr preferRelativeResize="false"/>
                  </pic:nvPicPr>
                  <pic:blipFill>
                    <a:blip r:embed="prId2"/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13106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before="5" w:after="766" w:line="180" w:lineRule="exact"/>
        <w:ind w:right="0" w:left="0" w:firstLine="0"/>
        <w:jc w:val="center"/>
        <w:textAlignment w:val="baseline"/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Munchesney. Or </w:t>
      </w:r>
      <w:r>
        <w:rPr>
          <w:rFonts w:ascii="Arial" w:hAnsi="Arial" w:eastAsia="Arial"/>
          <w:i w:val="true"/>
          <w:color w:val="000000"/>
          <w:spacing w:val="-1"/>
          <w:w w:val="100"/>
          <w:sz w:val="16"/>
          <w:vertAlign w:val="baseline"/>
          <w:lang w:val="en-US"/>
        </w:rPr>
        <w:t xml:space="preserve">three scutcheons Parry vair and gules.</w:t>
      </w:r>
    </w:p>
    <w:p>
      <w:pPr>
        <w:spacing w:before="0" w:after="158" w:line="240" w:lineRule="auto"/>
        <w:ind w:right="4097" w:left="4185"/>
        <w:jc w:val="left"/>
        <w:textAlignment w:val="baseline"/>
      </w:pPr>
      <w:r>
        <w:drawing>
          <wp:inline>
            <wp:extent cx="951230" cy="1097280"/>
            <wp:docPr name="Picture" id="3"/>
            <a:graphic>
              <a:graphicData uri="http://schemas.openxmlformats.org/drawingml/2006/picture">
                <pic:pic>
                  <pic:nvPicPr>
                    <pic:cNvPr id="3" name="Picture"/>
                    <pic:cNvPicPr preferRelativeResize="false"/>
                  </pic:nvPicPr>
                  <pic:blipFill>
                    <a:blip r:embed="prId3"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10972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before="5" w:after="794" w:line="180" w:lineRule="exact"/>
        <w:ind w:right="0" w:left="0" w:firstLine="0"/>
        <w:jc w:val="center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Valence. </w:t>
      </w:r>
      <w:r>
        <w:rPr>
          <w:rFonts w:ascii="Arial" w:hAnsi="Arial" w:eastAsia="Arial"/>
          <w:i w:val="true"/>
          <w:color w:val="000000"/>
          <w:spacing w:val="0"/>
          <w:w w:val="100"/>
          <w:sz w:val="16"/>
          <w:vertAlign w:val="baseline"/>
          <w:lang w:val="en-US"/>
        </w:rPr>
        <w:t xml:space="preserve">Burelly argent and azure an one of martlets gules.</w:t>
      </w:r>
    </w:p>
    <w:p>
      <w:pPr>
        <w:spacing w:before="0" w:after="170" w:line="240" w:lineRule="auto"/>
        <w:ind w:right="4140" w:left="4214"/>
        <w:jc w:val="left"/>
        <w:textAlignment w:val="baseline"/>
      </w:pPr>
      <w:r>
        <w:drawing>
          <wp:inline>
            <wp:extent cx="905510" cy="1087755"/>
            <wp:docPr name="Picture" id="4"/>
            <a:graphic>
              <a:graphicData uri="http://schemas.openxmlformats.org/drawingml/2006/picture">
                <pic:pic>
                  <pic:nvPicPr>
                    <pic:cNvPr id="4" name="Picture"/>
                    <pic:cNvPicPr preferRelativeResize="false"/>
                  </pic:nvPicPr>
                  <pic:blipFill>
                    <a:blip r:embed="prId4"/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10877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before="0" w:after="623" w:line="181" w:lineRule="exact"/>
        <w:ind w:right="0" w:left="0" w:firstLine="0"/>
        <w:jc w:val="center"/>
        <w:textAlignment w:val="baseline"/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Dinton: Upper Wald ridge</w:t>
      </w:r>
    </w:p>
    <w:p>
      <w:pPr>
        <w:spacing w:before="0" w:after="123" w:line="240" w:lineRule="auto"/>
        <w:ind w:right="4136" w:left="4185"/>
        <w:jc w:val="left"/>
        <w:textAlignment w:val="baseline"/>
      </w:pPr>
      <w:r>
        <w:drawing>
          <wp:inline>
            <wp:extent cx="926465" cy="1122045"/>
            <wp:docPr name="Picture" id="5"/>
            <a:graphic>
              <a:graphicData uri="http://schemas.openxmlformats.org/drawingml/2006/picture">
                <pic:pic>
                  <pic:nvPicPr>
                    <pic:cNvPr id="5" name="Picture"/>
                    <pic:cNvPicPr preferRelativeResize="false"/>
                  </pic:nvPicPr>
                  <pic:blipFill>
                    <a:blip r:embed="prId5"/>
                    <a:stretch>
                      <a:fillRect/>
                    </a:stretch>
                  </pic:blipFill>
                  <pic:spPr>
                    <a:xfrm>
                      <a:off x="0" y="0"/>
                      <a:ext cx="926465" cy="11220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before="10" w:after="761" w:line="180" w:lineRule="exact"/>
        <w:ind w:right="0" w:left="0" w:firstLine="0"/>
        <w:jc w:val="center"/>
        <w:textAlignment w:val="baseline"/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Whitingham. </w:t>
      </w:r>
      <w:r>
        <w:rPr>
          <w:rFonts w:ascii="Arial" w:hAnsi="Arial" w:eastAsia="Arial"/>
          <w:i w:val="true"/>
          <w:color w:val="000000"/>
          <w:spacing w:val="-1"/>
          <w:w w:val="100"/>
          <w:sz w:val="16"/>
          <w:vertAlign w:val="baseline"/>
          <w:lang w:val="en-US"/>
        </w:rPr>
        <w:t xml:space="preserve">Argent a fesse vent with a lion gules over all.</w:t>
      </w:r>
    </w:p>
    <w:p>
      <w:pPr>
        <w:spacing w:before="0" w:after="0" w:line="240" w:lineRule="auto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</w:r>
    </w:p>
    <w:p>
      <w:pPr>
        <w:spacing w:before="0" w:after="158" w:line="240" w:lineRule="auto"/>
        <w:ind w:right="4174" w:left="4204"/>
        <w:jc w:val="left"/>
        <w:textAlignment w:val="baseline"/>
      </w:pPr>
      <w:r>
        <w:drawing>
          <wp:inline>
            <wp:extent cx="890270" cy="676275"/>
            <wp:docPr name="Picture" id="6"/>
            <a:graphic>
              <a:graphicData uri="http://schemas.openxmlformats.org/drawingml/2006/picture">
                <pic:pic>
                  <pic:nvPicPr>
                    <pic:cNvPr id="6" name="Picture"/>
                    <pic:cNvPicPr preferRelativeResize="false"/>
                  </pic:nvPicPr>
                  <pic:blipFill>
                    <a:blip r:embed="prId6"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6762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before="6" w:after="698" w:line="180" w:lineRule="exact"/>
        <w:ind w:right="0" w:left="0" w:firstLine="0"/>
        <w:jc w:val="center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Verney. </w:t>
      </w:r>
      <w:r>
        <w:rPr>
          <w:rFonts w:ascii="Arial" w:hAnsi="Arial" w:eastAsia="Arial"/>
          <w:i w:val="true"/>
          <w:color w:val="000000"/>
          <w:spacing w:val="0"/>
          <w:w w:val="100"/>
          <w:sz w:val="16"/>
          <w:vertAlign w:val="baseline"/>
          <w:lang w:val="en-US"/>
        </w:rPr>
        <w:t xml:space="preserve">Azure a cross argent with five pierced molets gules thereon.</w:t>
      </w:r>
    </w:p>
    <w:p>
      <w:pPr>
        <w:tabs>
          <w:tab w:val="right" w:leader="none" w:pos="9792"/>
        </w:tabs>
        <w:spacing w:before="3" w:after="0" w:line="267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</w:pPr>
      <w:hyperlink r:id="dhId4">
        <w:r>
          <w:rPr>
            <w:rFonts w:ascii="Times New Roman" w:hAnsi="Times New Roman" w:eastAsia="Times New Roman"/>
            <w:color w:val="0000FF"/>
            <w:spacing w:val="0"/>
            <w:w w:val="100"/>
            <w:sz w:val="24"/>
            <w:u w:val="single"/>
            <w:vertAlign w:val="baseline"/>
            <w:lang w:val="en-US"/>
          </w:rPr>
          <w:t xml:space="preserve">http://www.british-history.ac.uldreport.aspx</w:t>
        </w:r>
      </w:hyperlink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  <w:t xml:space="preserve">?compid=62771&amp;strquery=	</w:t>
      </w: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  <w:t xml:space="preserve">05/08/2013</w:t>
      </w:r>
    </w:p>
    <w:p>
      <w:pPr>
        <w:sectPr>
          <w:type w:val="nextPage"/>
          <w:pgSz w:w="11971" w:h="16872" w:orient="portrait"/>
          <w:pgMar w:bottom="86" w:top="180" w:right="1077" w:left="1114" w:header="720" w:footer="720"/>
          <w:titlePg w:val="false"/>
          <w:textDirection w:val="lrTb"/>
        </w:sectPr>
      </w:pPr>
    </w:p>
    <w:p>
      <w:pPr>
        <w:spacing w:before="15" w:after="1089" w:line="271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1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1"/>
          <w:w w:val="100"/>
          <w:sz w:val="24"/>
          <w:vertAlign w:val="baseline"/>
          <w:lang w:val="en-US"/>
        </w:rPr>
        <w:t xml:space="preserve">' Parishes - Dinton I A History of the County of Buckingham: Volume 2 (pp. 271-281) Page 4 of 14</w:t>
      </w:r>
    </w:p>
    <w:p>
      <w:pPr>
        <w:spacing w:before="8" w:after="0" w:line="179" w:lineRule="exact"/>
        <w:ind w:right="144" w:left="216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Early in the 17th century the Verneys sold the manor of Dinton to Simon Mayne. Between 1585-6 and 1604, Thomas Saunders appears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to have had some right in the manor, but presumably only as trustee or mortgagee,</w:t>
      </w:r>
      <w:r>
        <w:rPr>
          <w:rFonts w:ascii="Arial" w:hAnsi="Arial" w:eastAsia="Arial"/>
          <w:color w:val="1B5698"/>
          <w:spacing w:val="0"/>
          <w:w w:val="100"/>
          <w:sz w:val="14"/>
          <w:u w:val="single"/>
          <w:vertAlign w:val="baseline"/>
          <w:lang w:val="en-US"/>
        </w:rPr>
        <w:t xml:space="preserve"> (fn. </w:t>
      </w:r>
      <w:r>
        <w:rPr>
          <w:rFonts w:ascii="Arial" w:hAnsi="Arial" w:eastAsia="Arial"/>
          <w:color w:val="1B5698"/>
          <w:spacing w:val="0"/>
          <w:w w:val="100"/>
          <w:sz w:val="16"/>
          <w:vertAlign w:val="baseline"/>
          <w:lang w:val="en-US"/>
        </w:rPr>
        <w:t xml:space="preserve"> 51)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since there is no record at Dinton of his ever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being lord of the manor.</w:t>
      </w:r>
    </w:p>
    <w:p>
      <w:pPr>
        <w:spacing w:before="183" w:after="329" w:line="179" w:lineRule="exact"/>
        <w:ind w:right="144" w:left="216" w:firstLine="0"/>
        <w:jc w:val="left"/>
        <w:textAlignment w:val="baseline"/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Simon Mayne bought the manor in 1604,</w:t>
      </w:r>
      <w:r>
        <w:rPr>
          <w:rFonts w:ascii="Arial" w:hAnsi="Arial" w:eastAsia="Arial"/>
          <w:color w:val="1B5698"/>
          <w:spacing w:val="1"/>
          <w:w w:val="100"/>
          <w:sz w:val="14"/>
          <w:u w:val="single"/>
          <w:vertAlign w:val="baseline"/>
          <w:lang w:val="en-US"/>
        </w:rPr>
        <w:t xml:space="preserve"> (fn. 52)</w:t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 but he does not seem to have settled there till two years later.</w:t>
      </w:r>
      <w:r>
        <w:rPr>
          <w:rFonts w:ascii="Arial" w:hAnsi="Arial" w:eastAsia="Arial"/>
          <w:color w:val="1B5698"/>
          <w:spacing w:val="1"/>
          <w:w w:val="100"/>
          <w:sz w:val="14"/>
          <w:u w:val="single"/>
          <w:vertAlign w:val="baseline"/>
          <w:lang w:val="en-US"/>
        </w:rPr>
        <w:t xml:space="preserve"> (fi. 53)</w:t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 He was </w:t>
        <w:br/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succeeded by his son, Simon Mayne, the regicide, who died in the Tower in 1661. By a special provision he was excepted from enjoying </w:t>
        <w:br/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the benefits of the Act of Indemnity and Oblivion passed by the Restoration Parliament,</w:t>
      </w:r>
      <w:r>
        <w:rPr>
          <w:rFonts w:ascii="Arial" w:hAnsi="Arial" w:eastAsia="Arial"/>
          <w:color w:val="1B5698"/>
          <w:spacing w:val="1"/>
          <w:w w:val="100"/>
          <w:sz w:val="14"/>
          <w:u w:val="single"/>
          <w:vertAlign w:val="baseline"/>
          <w:lang w:val="en-US"/>
        </w:rPr>
        <w:t xml:space="preserve"> (fn. 54)</w:t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 and his estates were forfeited to the </w:t>
        <w:br/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Crown. It seems probable, however, that his son and heir recovered possession of the manor of Dinton. In a dispute as to tithes in 1794 </w:t>
        <w:br/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it was stated that Charles II granted the Mayne estates to James Duke of York, but there is no other record of the grant.</w:t>
      </w:r>
      <w:r>
        <w:rPr>
          <w:rFonts w:ascii="Arial" w:hAnsi="Arial" w:eastAsia="Arial"/>
          <w:color w:val="1B5698"/>
          <w:spacing w:val="1"/>
          <w:w w:val="100"/>
          <w:sz w:val="14"/>
          <w:u w:val="single"/>
          <w:vertAlign w:val="baseline"/>
          <w:lang w:val="en-US"/>
        </w:rPr>
        <w:t xml:space="preserve"> (fn. 55)</w:t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 Simon </w:t>
        <w:br/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Mayne the younger certainly obtained office after the Restoration. He was sub-commissioner of Prizes at Portsmouth till 1689,</w:t>
      </w:r>
      <w:r>
        <w:rPr>
          <w:rFonts w:ascii="Arial" w:hAnsi="Arial" w:eastAsia="Arial"/>
          <w:color w:val="1B5698"/>
          <w:spacing w:val="1"/>
          <w:w w:val="100"/>
          <w:sz w:val="14"/>
          <w:u w:val="single"/>
          <w:vertAlign w:val="baseline"/>
          <w:lang w:val="en-US"/>
        </w:rPr>
        <w:t xml:space="preserve"> (fn. 56) </w:t>
        <w:br/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and Commissioner of Victualling until the Accession of Queen Anne. </w:t>
      </w:r>
      <w:r>
        <w:rPr>
          <w:rFonts w:ascii="Arial" w:hAnsi="Arial" w:eastAsia="Arial"/>
          <w:color w:val="000000"/>
          <w:spacing w:val="1"/>
          <w:w w:val="100"/>
          <w:sz w:val="14"/>
          <w:u w:val="single"/>
          <w:vertAlign w:val="baseline"/>
          <w:lang w:val="en-US"/>
        </w:rPr>
        <w:t xml:space="preserve">(fn.</w:t>
      </w:r>
      <w:r>
        <w:rPr>
          <w:rFonts w:ascii="Arial" w:hAnsi="Arial" w:eastAsia="Arial"/>
          <w:color w:val="1B5698"/>
          <w:spacing w:val="1"/>
          <w:w w:val="100"/>
          <w:sz w:val="14"/>
          <w:u w:val="single"/>
          <w:vertAlign w:val="baseline"/>
          <w:lang w:val="en-US"/>
        </w:rPr>
        <w:t xml:space="preserve"> 57)</w:t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 He also sat in Parliament in the reigns both of William III </w:t>
        <w:br/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and Anne. </w:t>
      </w:r>
      <w:r>
        <w:rPr>
          <w:rFonts w:ascii="Arial" w:hAnsi="Arial" w:eastAsia="Arial"/>
          <w:color w:val="000000"/>
          <w:spacing w:val="1"/>
          <w:w w:val="100"/>
          <w:sz w:val="14"/>
          <w:u w:val="single"/>
          <w:vertAlign w:val="baseline"/>
          <w:lang w:val="en-US"/>
        </w:rPr>
        <w:t xml:space="preserve">(fn. 58)</w:t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 In a petition for a renewal of his Crown lease of the tithes issuing out of 'the demesne lands of the manor of Dinton,' </w:t>
        <w:br/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Mayne was stated to be the owner of the lands in question.</w:t>
      </w:r>
      <w:r>
        <w:rPr>
          <w:rFonts w:ascii="Arial" w:hAnsi="Arial" w:eastAsia="Arial"/>
          <w:color w:val="1B5698"/>
          <w:spacing w:val="1"/>
          <w:w w:val="100"/>
          <w:sz w:val="14"/>
          <w:u w:val="single"/>
          <w:vertAlign w:val="baseline"/>
          <w:lang w:val="en-US"/>
        </w:rPr>
        <w:t xml:space="preserve"> (fn. 59)</w:t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 This certainly suggests that he had recovered possession of the </w:t>
        <w:br/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manor.</w:t>
      </w:r>
    </w:p>
    <w:p>
      <w:pPr>
        <w:spacing w:before="0" w:after="159" w:line="240" w:lineRule="auto"/>
        <w:ind w:right="4140" w:left="4378"/>
        <w:jc w:val="left"/>
        <w:textAlignment w:val="baseline"/>
      </w:pPr>
      <w:r>
        <w:drawing>
          <wp:inline>
            <wp:extent cx="877570" cy="1076325"/>
            <wp:docPr name="Picture" id="7"/>
            <a:graphic>
              <a:graphicData uri="http://schemas.openxmlformats.org/drawingml/2006/picture">
                <pic:pic>
                  <pic:nvPicPr>
                    <pic:cNvPr id="7" name="Picture"/>
                    <pic:cNvPicPr preferRelativeResize="false"/>
                  </pic:nvPicPr>
                  <pic:blipFill>
                    <a:blip r:embed="prId7"/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10763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before="3" w:after="623" w:line="179" w:lineRule="exact"/>
        <w:ind w:right="0" w:left="0" w:firstLine="0"/>
        <w:jc w:val="center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Mayne. </w:t>
      </w:r>
      <w:r>
        <w:rPr>
          <w:rFonts w:ascii="Arial" w:hAnsi="Arial" w:eastAsia="Arial"/>
          <w:i w:val="true"/>
          <w:color w:val="000000"/>
          <w:spacing w:val="0"/>
          <w:w w:val="100"/>
          <w:sz w:val="16"/>
          <w:vertAlign w:val="baseline"/>
          <w:lang w:val="en-US"/>
        </w:rPr>
        <w:t xml:space="preserve">Argent a bend sable with three right hands argent thereon.</w:t>
      </w:r>
    </w:p>
    <w:p>
      <w:pPr>
        <w:spacing w:before="9" w:after="0" w:line="179" w:lineRule="exact"/>
        <w:ind w:right="360" w:left="21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It is possible that this occurred after the flight of James II, since Mayne represents himself as having been devoted to the Protestant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interest.</w:t>
      </w:r>
      <w:r>
        <w:rPr>
          <w:rFonts w:ascii="Arial" w:hAnsi="Arial" w:eastAsia="Arial"/>
          <w:color w:val="1B5698"/>
          <w:spacing w:val="0"/>
          <w:w w:val="100"/>
          <w:sz w:val="14"/>
          <w:u w:val="single"/>
          <w:vertAlign w:val="baseline"/>
          <w:lang w:val="en-US"/>
        </w:rPr>
        <w:t xml:space="preserve"> (fn. 60)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He died in 1725, and his son, another Simon, inherited the manor, </w:t>
      </w:r>
      <w:r>
        <w:rPr>
          <w:rFonts w:ascii="Arial" w:hAnsi="Arial" w:eastAsia="Arial"/>
          <w:color w:val="000000"/>
          <w:spacing w:val="0"/>
          <w:w w:val="100"/>
          <w:sz w:val="14"/>
          <w:u w:val="single"/>
          <w:vertAlign w:val="baseline"/>
          <w:lang w:val="en-US"/>
        </w:rPr>
        <w:t xml:space="preserve">(fn.</w:t>
      </w:r>
      <w:r>
        <w:rPr>
          <w:rFonts w:ascii="Arial" w:hAnsi="Arial" w:eastAsia="Arial"/>
          <w:color w:val="1B5698"/>
          <w:spacing w:val="0"/>
          <w:w w:val="100"/>
          <w:sz w:val="14"/>
          <w:u w:val="single"/>
          <w:vertAlign w:val="baseline"/>
          <w:lang w:val="en-US"/>
        </w:rPr>
        <w:t xml:space="preserve"> 61)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which he, together with the Hon. Edward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Harley, of Iwood, Herefordshire, Auditor of the Imprest, sold to Sir John Vanhattem in 1727.</w:t>
      </w:r>
      <w:r>
        <w:rPr>
          <w:rFonts w:ascii="Arial" w:hAnsi="Arial" w:eastAsia="Arial"/>
          <w:color w:val="1B5698"/>
          <w:spacing w:val="0"/>
          <w:w w:val="100"/>
          <w:sz w:val="14"/>
          <w:u w:val="single"/>
          <w:vertAlign w:val="baseline"/>
          <w:lang w:val="en-US"/>
        </w:rPr>
        <w:t xml:space="preserve"> (fn. 62)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Sir John Vanhattem died in 1787,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and left an only daughter and heiress, who married the Rev. William Goodall. Her descendant, Lieut.-Colonel Goodall, is the present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owner of the manor of Dinton.</w:t>
      </w:r>
      <w:r>
        <w:rPr>
          <w:rFonts w:ascii="Arial" w:hAnsi="Arial" w:eastAsia="Arial"/>
          <w:color w:val="1B5698"/>
          <w:spacing w:val="0"/>
          <w:w w:val="100"/>
          <w:sz w:val="14"/>
          <w:u w:val="single"/>
          <w:vertAlign w:val="baseline"/>
          <w:lang w:val="en-US"/>
        </w:rPr>
        <w:t xml:space="preserve"> (fn. 63)</w:t>
      </w:r>
    </w:p>
    <w:p>
      <w:pPr>
        <w:spacing w:before="166" w:after="0" w:line="179" w:lineRule="exact"/>
        <w:ind w:right="288" w:left="21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The homage of the manors of </w:t>
      </w:r>
      <w:r>
        <w:rPr>
          <w:rFonts w:ascii="Arial" w:hAnsi="Arial" w:eastAsia="Arial"/>
          <w:i w:val="true"/>
          <w:color w:val="000000"/>
          <w:spacing w:val="0"/>
          <w:w w:val="100"/>
          <w:sz w:val="16"/>
          <w:vertAlign w:val="baseline"/>
          <w:lang w:val="en-US"/>
        </w:rPr>
        <w:t xml:space="preserve">FORD 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and </w:t>
      </w:r>
      <w:r>
        <w:rPr>
          <w:rFonts w:ascii="Arial" w:hAnsi="Arial" w:eastAsia="Arial"/>
          <w:i w:val="true"/>
          <w:color w:val="000000"/>
          <w:spacing w:val="0"/>
          <w:w w:val="100"/>
          <w:sz w:val="16"/>
          <w:vertAlign w:val="baseline"/>
          <w:lang w:val="en-US"/>
        </w:rPr>
        <w:t xml:space="preserve">WESTLINGTON 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is said to be included in the manor of Dinton, while a small manor called </w:t>
        <w:br/>
      </w:r>
      <w:r>
        <w:rPr>
          <w:rFonts w:ascii="Arial" w:hAnsi="Arial" w:eastAsia="Arial"/>
          <w:i w:val="true"/>
          <w:color w:val="000000"/>
          <w:spacing w:val="0"/>
          <w:w w:val="100"/>
          <w:sz w:val="16"/>
          <w:vertAlign w:val="baseline"/>
          <w:lang w:val="en-US"/>
        </w:rPr>
        <w:t xml:space="preserve">BLOMERS 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belonged at one time to the Hampdens, lying intermixed with Ford. </w:t>
      </w:r>
      <w:r>
        <w:rPr>
          <w:rFonts w:ascii="Arial" w:hAnsi="Arial" w:eastAsia="Arial"/>
          <w:color w:val="000000"/>
          <w:spacing w:val="0"/>
          <w:w w:val="100"/>
          <w:sz w:val="14"/>
          <w:u w:val="single"/>
          <w:vertAlign w:val="baseline"/>
          <w:lang w:val="en-US"/>
        </w:rPr>
        <w:t xml:space="preserve">(fn.</w:t>
      </w:r>
      <w:r>
        <w:rPr>
          <w:rFonts w:ascii="Arial" w:hAnsi="Arial" w:eastAsia="Arial"/>
          <w:color w:val="1B5698"/>
          <w:spacing w:val="0"/>
          <w:w w:val="100"/>
          <w:sz w:val="14"/>
          <w:u w:val="single"/>
          <w:vertAlign w:val="baseline"/>
          <w:lang w:val="en-US"/>
        </w:rPr>
        <w:t xml:space="preserve"> 64)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It is said to have passed from the Hampdens to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the Claytons and in 1813 was the property of the Earl of Chesterfield.</w:t>
      </w:r>
      <w:r>
        <w:rPr>
          <w:rFonts w:ascii="Arial" w:hAnsi="Arial" w:eastAsia="Arial"/>
          <w:color w:val="1B5698"/>
          <w:spacing w:val="0"/>
          <w:w w:val="100"/>
          <w:sz w:val="14"/>
          <w:u w:val="single"/>
          <w:vertAlign w:val="baseline"/>
          <w:lang w:val="en-US"/>
        </w:rPr>
        <w:t xml:space="preserve"> (fn. 65)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It now belongs to the lord of the manor of Dinton.</w:t>
      </w:r>
    </w:p>
    <w:p>
      <w:pPr>
        <w:spacing w:before="165" w:after="150" w:line="179" w:lineRule="exact"/>
        <w:ind w:right="144" w:left="21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The manor of Dinton was held by military service as one knight's fee.</w:t>
      </w:r>
      <w:r>
        <w:rPr>
          <w:rFonts w:ascii="Arial" w:hAnsi="Arial" w:eastAsia="Arial"/>
          <w:color w:val="1B5698"/>
          <w:spacing w:val="0"/>
          <w:w w:val="100"/>
          <w:sz w:val="14"/>
          <w:u w:val="single"/>
          <w:vertAlign w:val="baseline"/>
          <w:lang w:val="en-US"/>
        </w:rPr>
        <w:t xml:space="preserve"> (fn.</w:t>
      </w:r>
      <w:r>
        <w:rPr>
          <w:rFonts w:ascii="Arial" w:hAnsi="Arial" w:eastAsia="Arial"/>
          <w:color w:val="000000"/>
          <w:spacing w:val="0"/>
          <w:w w:val="100"/>
          <w:sz w:val="14"/>
          <w:u w:val="single"/>
          <w:vertAlign w:val="baseline"/>
          <w:lang w:val="en-US"/>
        </w:rPr>
        <w:t xml:space="preserve"> 66)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At one time one mark was paid on St. Nicholas' Day for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hidage and suit to the shire court, but this payment was remitted by a charter granted by Henry III either to Warine de Munchesney or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William de Valence before 1254.</w:t>
      </w:r>
      <w:r>
        <w:rPr>
          <w:rFonts w:ascii="Arial" w:hAnsi="Arial" w:eastAsia="Arial"/>
          <w:color w:val="1B5698"/>
          <w:spacing w:val="0"/>
          <w:w w:val="100"/>
          <w:sz w:val="14"/>
          <w:u w:val="single"/>
          <w:vertAlign w:val="baseline"/>
          <w:lang w:val="en-US"/>
        </w:rPr>
        <w:t xml:space="preserve"> (fn. 67)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The latter held the view of frankpledge for his tenants at that date, </w:t>
      </w:r>
      <w:r>
        <w:rPr>
          <w:rFonts w:ascii="Arial" w:hAnsi="Arial" w:eastAsia="Arial"/>
          <w:color w:val="000000"/>
          <w:spacing w:val="0"/>
          <w:w w:val="100"/>
          <w:sz w:val="14"/>
          <w:u w:val="single"/>
          <w:vertAlign w:val="baseline"/>
          <w:lang w:val="en-US"/>
        </w:rPr>
        <w:t xml:space="preserve">(fn.</w:t>
      </w:r>
      <w:r>
        <w:rPr>
          <w:rFonts w:ascii="Arial" w:hAnsi="Arial" w:eastAsia="Arial"/>
          <w:color w:val="1B5698"/>
          <w:spacing w:val="0"/>
          <w:w w:val="100"/>
          <w:sz w:val="14"/>
          <w:u w:val="single"/>
          <w:vertAlign w:val="baseline"/>
          <w:lang w:val="en-US"/>
        </w:rPr>
        <w:t xml:space="preserve"> 68)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and Dyonisia de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Munchesney also held the Assizes of Bread and Ale. </w:t>
      </w:r>
      <w:r>
        <w:rPr>
          <w:rFonts w:ascii="Arial" w:hAnsi="Arial" w:eastAsia="Arial"/>
          <w:color w:val="000000"/>
          <w:spacing w:val="0"/>
          <w:w w:val="100"/>
          <w:sz w:val="14"/>
          <w:u w:val="single"/>
          <w:vertAlign w:val="baseline"/>
          <w:lang w:val="en-US"/>
        </w:rPr>
        <w:t xml:space="preserve">(fn. 69)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In 1253 Warine de Munchesney obtained a grant of free warren for himself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and his heirs in the demesne lands of Dinton.</w:t>
      </w:r>
      <w:r>
        <w:rPr>
          <w:rFonts w:ascii="Arial" w:hAnsi="Arial" w:eastAsia="Arial"/>
          <w:color w:val="1B5698"/>
          <w:spacing w:val="0"/>
          <w:w w:val="100"/>
          <w:sz w:val="14"/>
          <w:u w:val="single"/>
          <w:vertAlign w:val="baseline"/>
          <w:lang w:val="en-US"/>
        </w:rPr>
        <w:t xml:space="preserve"> (fn. 70)</w:t>
      </w:r>
    </w:p>
    <w:p>
      <w:pPr>
        <w:spacing w:before="12" w:after="0" w:line="179" w:lineRule="exact"/>
        <w:ind w:right="216" w:left="216" w:firstLine="0"/>
        <w:jc w:val="left"/>
        <w:textAlignment w:val="baseline"/>
        <w:rPr>
          <w:rFonts w:ascii="Arial" w:hAnsi="Arial" w:eastAsia="Arial"/>
          <w:i w:val="true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i w:val="true"/>
          <w:color w:val="000000"/>
          <w:spacing w:val="0"/>
          <w:w w:val="100"/>
          <w:sz w:val="16"/>
          <w:vertAlign w:val="baseline"/>
          <w:lang w:val="en-US"/>
        </w:rPr>
        <w:t xml:space="preserve">ASTON MULLINS, 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otherwise known as </w:t>
      </w:r>
      <w:r>
        <w:rPr>
          <w:rFonts w:ascii="Arial" w:hAnsi="Arial" w:eastAsia="Arial"/>
          <w:i w:val="true"/>
          <w:color w:val="000000"/>
          <w:spacing w:val="0"/>
          <w:w w:val="100"/>
          <w:sz w:val="16"/>
          <w:vertAlign w:val="baseline"/>
          <w:lang w:val="en-US"/>
        </w:rPr>
        <w:t xml:space="preserve">ASTON BERNARD, 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was probably included in the Domesday Survey either in Ilmer or in Aston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Sandford. Both these townships were in the hands of the Bishop of Bayeux, and the same under-tenant Robert held both in demesne. </w:t>
        <w:br/>
      </w:r>
      <w:r>
        <w:rPr>
          <w:rFonts w:ascii="Arial" w:hAnsi="Arial" w:eastAsia="Arial"/>
          <w:color w:val="1B5698"/>
          <w:spacing w:val="0"/>
          <w:w w:val="100"/>
          <w:sz w:val="16"/>
          <w:vertAlign w:val="baseline"/>
          <w:lang w:val="en-US"/>
        </w:rPr>
        <w:t xml:space="preserve">(fn. 71)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It lay in the hundred of Ashendon. Afterwards Aston Mullins was held with Ilmer, and like timer did not pass to the Munchesney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family. How long they remained in the king's hands after the forfeiture of Bishop Odo does not appear, but in the 12th century they were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held by the family of Rumenel.</w:t>
      </w:r>
      <w:r>
        <w:rPr>
          <w:rFonts w:ascii="Arial" w:hAnsi="Arial" w:eastAsia="Arial"/>
          <w:color w:val="1B5698"/>
          <w:spacing w:val="0"/>
          <w:w w:val="100"/>
          <w:sz w:val="14"/>
          <w:u w:val="single"/>
          <w:vertAlign w:val="baseline"/>
          <w:lang w:val="en-US"/>
        </w:rPr>
        <w:t xml:space="preserve"> (fn. 72)</w:t>
      </w:r>
    </w:p>
    <w:p>
      <w:pPr>
        <w:spacing w:before="167" w:after="0" w:line="179" w:lineRule="exact"/>
        <w:ind w:right="72" w:left="216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David de Rumenel held Aston Mullins and died, probably leaving two daughters.</w:t>
      </w:r>
      <w:r>
        <w:rPr>
          <w:rFonts w:ascii="Arial" w:hAnsi="Arial" w:eastAsia="Arial"/>
          <w:color w:val="1B5698"/>
          <w:spacing w:val="0"/>
          <w:w w:val="100"/>
          <w:sz w:val="14"/>
          <w:u w:val="single"/>
          <w:vertAlign w:val="baseline"/>
          <w:lang w:val="en-US"/>
        </w:rPr>
        <w:t xml:space="preserve"> (fn. 73)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Of these Aubrey married William de Jarpenville, </w:t>
        <w:br/>
      </w:r>
      <w:r>
        <w:rPr>
          <w:rFonts w:ascii="Arial" w:hAnsi="Arial" w:eastAsia="Arial"/>
          <w:color w:val="000000"/>
          <w:spacing w:val="0"/>
          <w:w w:val="100"/>
          <w:sz w:val="14"/>
          <w:u w:val="single"/>
          <w:vertAlign w:val="baseline"/>
          <w:lang w:val="en-US"/>
        </w:rPr>
        <w:t xml:space="preserve">(fn.</w:t>
      </w:r>
      <w:r>
        <w:rPr>
          <w:rFonts w:ascii="Arial" w:hAnsi="Arial" w:eastAsia="Arial"/>
          <w:color w:val="1B5698"/>
          <w:spacing w:val="0"/>
          <w:w w:val="100"/>
          <w:sz w:val="14"/>
          <w:u w:val="single"/>
          <w:vertAlign w:val="baseline"/>
          <w:lang w:val="en-US"/>
        </w:rPr>
        <w:t xml:space="preserve"> 74)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and brought to her husband her father's office of marshal of the king's falcons.</w:t>
      </w:r>
      <w:r>
        <w:rPr>
          <w:rFonts w:ascii="Arial" w:hAnsi="Arial" w:eastAsia="Arial"/>
          <w:color w:val="1B5698"/>
          <w:spacing w:val="0"/>
          <w:w w:val="100"/>
          <w:sz w:val="14"/>
          <w:u w:val="single"/>
          <w:vertAlign w:val="baseline"/>
          <w:lang w:val="en-US"/>
        </w:rPr>
        <w:t xml:space="preserve"> (fn. 75)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William died before 1203-4, leaving as his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heir his daughter, Alice de Jarpenville.</w:t>
      </w:r>
      <w:r>
        <w:rPr>
          <w:rFonts w:ascii="Arial" w:hAnsi="Arial" w:eastAsia="Arial"/>
          <w:color w:val="1B5698"/>
          <w:spacing w:val="0"/>
          <w:w w:val="100"/>
          <w:sz w:val="14"/>
          <w:u w:val="single"/>
          <w:vertAlign w:val="baseline"/>
          <w:lang w:val="en-US"/>
        </w:rPr>
        <w:t xml:space="preserve"> (fn. 76)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She married Thomas Fitz Bernard, from whom the manor first took its name, and by grant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from Aubrey he became marshal of the royal falcons.</w:t>
      </w:r>
      <w:r>
        <w:rPr>
          <w:rFonts w:ascii="Arial" w:hAnsi="Arial" w:eastAsia="Arial"/>
          <w:color w:val="1B5698"/>
          <w:spacing w:val="0"/>
          <w:w w:val="100"/>
          <w:sz w:val="14"/>
          <w:u w:val="single"/>
          <w:vertAlign w:val="baseline"/>
          <w:lang w:val="en-US"/>
        </w:rPr>
        <w:t xml:space="preserve"> (fn. 77)</w:t>
      </w:r>
    </w:p>
    <w:p>
      <w:pPr>
        <w:spacing w:before="175" w:after="0" w:line="179" w:lineRule="exact"/>
        <w:ind w:right="72" w:left="21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During the lifetime of Aubrey, Thomas held Aston Mullins, while she kept Ilmer in her own hands. </w:t>
      </w:r>
      <w:r>
        <w:rPr>
          <w:rFonts w:ascii="Arial" w:hAnsi="Arial" w:eastAsia="Arial"/>
          <w:color w:val="000000"/>
          <w:spacing w:val="0"/>
          <w:w w:val="100"/>
          <w:sz w:val="14"/>
          <w:u w:val="single"/>
          <w:vertAlign w:val="baseline"/>
          <w:lang w:val="en-US"/>
        </w:rPr>
        <w:t xml:space="preserve">(fn.</w:t>
      </w:r>
      <w:r>
        <w:rPr>
          <w:rFonts w:ascii="Arial" w:hAnsi="Arial" w:eastAsia="Arial"/>
          <w:color w:val="1B5698"/>
          <w:spacing w:val="0"/>
          <w:w w:val="100"/>
          <w:sz w:val="14"/>
          <w:u w:val="single"/>
          <w:vertAlign w:val="baseline"/>
          <w:lang w:val="en-US"/>
        </w:rPr>
        <w:t xml:space="preserve"> 78)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In 1222 Aubrey de Jarpenville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was involved in a lawsuit with Robert Achard, Roger de Cauz, Almaric de Nowers, and Gilbert de St. Clare, who claimed a moiety of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Ilmer and Aston as part of the inheritance of David de Rumenel,</w:t>
      </w:r>
      <w:r>
        <w:rPr>
          <w:rFonts w:ascii="Arial" w:hAnsi="Arial" w:eastAsia="Arial"/>
          <w:color w:val="1B5698"/>
          <w:spacing w:val="0"/>
          <w:w w:val="100"/>
          <w:sz w:val="14"/>
          <w:u w:val="single"/>
          <w:vertAlign w:val="baseline"/>
          <w:lang w:val="en-US"/>
        </w:rPr>
        <w:t xml:space="preserve"> (fn. 79)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their common ancestor. Presumably they were the descendants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of the second daughter of David de Rumenel, since they claimed half his inheritance. The suit, however, resulted in their yielding their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rights to Aubrey.</w:t>
      </w:r>
      <w:r>
        <w:rPr>
          <w:rFonts w:ascii="Arial" w:hAnsi="Arial" w:eastAsia="Arial"/>
          <w:color w:val="1B5698"/>
          <w:spacing w:val="0"/>
          <w:w w:val="100"/>
          <w:sz w:val="14"/>
          <w:u w:val="single"/>
          <w:vertAlign w:val="baseline"/>
          <w:lang w:val="en-US"/>
        </w:rPr>
        <w:t xml:space="preserve"> (fn. 80)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She died before 1226, and her daughter Alice succeeded to her lands.</w:t>
      </w:r>
      <w:r>
        <w:rPr>
          <w:rFonts w:ascii="Arial" w:hAnsi="Arial" w:eastAsia="Arial"/>
          <w:color w:val="1B5698"/>
          <w:spacing w:val="0"/>
          <w:w w:val="100"/>
          <w:sz w:val="14"/>
          <w:u w:val="single"/>
          <w:vertAlign w:val="baseline"/>
          <w:lang w:val="en-US"/>
        </w:rPr>
        <w:t xml:space="preserve"> (fn. 81)</w:t>
      </w:r>
    </w:p>
    <w:p>
      <w:pPr>
        <w:spacing w:before="182" w:after="0" w:line="179" w:lineRule="exact"/>
        <w:ind w:right="72" w:left="21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Ralph Fitz Bernard, the son of Alice and Thomas, recovered his father's lands in 1214 from the hands of Isaac of Norwich, a Jew.</w:t>
      </w:r>
      <w:r>
        <w:rPr>
          <w:rFonts w:ascii="Arial" w:hAnsi="Arial" w:eastAsia="Arial"/>
          <w:color w:val="1B5698"/>
          <w:spacing w:val="0"/>
          <w:w w:val="100"/>
          <w:sz w:val="14"/>
          <w:u w:val="single"/>
          <w:vertAlign w:val="baseline"/>
          <w:lang w:val="en-US"/>
        </w:rPr>
        <w:t xml:space="preserve"> (fn. 82)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He was succeeded by John Fitz Bernard. Land in Aston Mullins, however, was held by Joan, the widow of Ralph Fitz Bernard, who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afterwards married Humbert Pugeys. </w:t>
      </w:r>
      <w:r>
        <w:rPr>
          <w:rFonts w:ascii="Arial" w:hAnsi="Arial" w:eastAsia="Arial"/>
          <w:color w:val="000000"/>
          <w:spacing w:val="0"/>
          <w:w w:val="100"/>
          <w:sz w:val="14"/>
          <w:u w:val="single"/>
          <w:vertAlign w:val="baseline"/>
          <w:lang w:val="en-US"/>
        </w:rPr>
        <w:t xml:space="preserve">(fn. 83)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John Fitz Bernard was in seisin of the manor in 1254,</w:t>
      </w:r>
      <w:r>
        <w:rPr>
          <w:rFonts w:ascii="Arial" w:hAnsi="Arial" w:eastAsia="Arial"/>
          <w:color w:val="1B5698"/>
          <w:spacing w:val="0"/>
          <w:w w:val="100"/>
          <w:sz w:val="14"/>
          <w:u w:val="single"/>
          <w:vertAlign w:val="baseline"/>
          <w:lang w:val="en-US"/>
        </w:rPr>
        <w:t xml:space="preserve"> (fn. 84)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but he died a few years later,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leaving his son Ralph as his heir.</w:t>
      </w:r>
      <w:r>
        <w:rPr>
          <w:rFonts w:ascii="Arial" w:hAnsi="Arial" w:eastAsia="Arial"/>
          <w:color w:val="1B5698"/>
          <w:spacing w:val="0"/>
          <w:w w:val="100"/>
          <w:sz w:val="16"/>
          <w:vertAlign w:val="baseline"/>
          <w:lang w:val="en-US"/>
        </w:rPr>
        <w:t xml:space="preserve"> (fn. 85)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Ralph was still a minor,</w:t>
      </w:r>
      <w:r>
        <w:rPr>
          <w:rFonts w:ascii="Arial" w:hAnsi="Arial" w:eastAsia="Arial"/>
          <w:color w:val="1B5698"/>
          <w:spacing w:val="0"/>
          <w:w w:val="100"/>
          <w:sz w:val="14"/>
          <w:u w:val="single"/>
          <w:vertAlign w:val="baseline"/>
          <w:lang w:val="en-US"/>
        </w:rPr>
        <w:t xml:space="preserve"> (fn. 86)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and Humbert Pugeys obtained Aston by a grant of Henry III,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presumably to hold in wardship.</w:t>
      </w:r>
      <w:r>
        <w:rPr>
          <w:rFonts w:ascii="Arial" w:hAnsi="Arial" w:eastAsia="Arial"/>
          <w:color w:val="1B5698"/>
          <w:spacing w:val="0"/>
          <w:w w:val="100"/>
          <w:sz w:val="14"/>
          <w:u w:val="single"/>
          <w:vertAlign w:val="baseline"/>
          <w:lang w:val="en-US"/>
        </w:rPr>
        <w:t xml:space="preserve"> (fn. 87)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In 1284-6 Ralph was himself holding the manor. </w:t>
      </w:r>
      <w:r>
        <w:rPr>
          <w:rFonts w:ascii="Arial" w:hAnsi="Arial" w:eastAsia="Arial"/>
          <w:color w:val="000000"/>
          <w:spacing w:val="0"/>
          <w:w w:val="100"/>
          <w:sz w:val="14"/>
          <w:u w:val="single"/>
          <w:vertAlign w:val="baseline"/>
          <w:lang w:val="en-US"/>
        </w:rPr>
        <w:t xml:space="preserve">(fn.</w:t>
      </w:r>
      <w:r>
        <w:rPr>
          <w:rFonts w:ascii="Arial" w:hAnsi="Arial" w:eastAsia="Arial"/>
          <w:color w:val="1B5698"/>
          <w:spacing w:val="0"/>
          <w:w w:val="100"/>
          <w:sz w:val="14"/>
          <w:u w:val="single"/>
          <w:vertAlign w:val="baseline"/>
          <w:lang w:val="en-US"/>
        </w:rPr>
        <w:t xml:space="preserve"> 88)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He died </w:t>
      </w:r>
      <w:r>
        <w:rPr>
          <w:rFonts w:ascii="Arial" w:hAnsi="Arial" w:eastAsia="Arial"/>
          <w:i w:val="true"/>
          <w:color w:val="000000"/>
          <w:spacing w:val="0"/>
          <w:w w:val="100"/>
          <w:sz w:val="16"/>
          <w:vertAlign w:val="baseline"/>
          <w:lang w:val="en-US"/>
        </w:rPr>
        <w:t xml:space="preserve">between 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1302 </w:t>
      </w:r>
      <w:r>
        <w:rPr>
          <w:rFonts w:ascii="Arial" w:hAnsi="Arial" w:eastAsia="Arial"/>
          <w:color w:val="000000"/>
          <w:spacing w:val="0"/>
          <w:w w:val="100"/>
          <w:sz w:val="14"/>
          <w:u w:val="single"/>
          <w:vertAlign w:val="baseline"/>
          <w:lang w:val="en-US"/>
        </w:rPr>
        <w:t xml:space="preserve">(fn.</w:t>
      </w:r>
      <w:r>
        <w:rPr>
          <w:rFonts w:ascii="Arial" w:hAnsi="Arial" w:eastAsia="Arial"/>
          <w:color w:val="1B5698"/>
          <w:spacing w:val="0"/>
          <w:w w:val="100"/>
          <w:sz w:val="14"/>
          <w:u w:val="single"/>
          <w:vertAlign w:val="baseline"/>
          <w:lang w:val="en-US"/>
        </w:rPr>
        <w:t xml:space="preserve"> 89)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and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1307,</w:t>
      </w:r>
      <w:r>
        <w:rPr>
          <w:rFonts w:ascii="Arial" w:hAnsi="Arial" w:eastAsia="Arial"/>
          <w:color w:val="1B5698"/>
          <w:spacing w:val="0"/>
          <w:w w:val="100"/>
          <w:sz w:val="14"/>
          <w:u w:val="single"/>
          <w:vertAlign w:val="baseline"/>
          <w:lang w:val="en-US"/>
        </w:rPr>
        <w:t xml:space="preserve"> (fn. 90)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his heir being his nephew Thomas, a ward of the king.</w:t>
      </w:r>
      <w:r>
        <w:rPr>
          <w:rFonts w:ascii="Arial" w:hAnsi="Arial" w:eastAsia="Arial"/>
          <w:color w:val="1B5698"/>
          <w:spacing w:val="0"/>
          <w:w w:val="100"/>
          <w:sz w:val="14"/>
          <w:u w:val="single"/>
          <w:vertAlign w:val="baseline"/>
          <w:lang w:val="en-US"/>
        </w:rPr>
        <w:t xml:space="preserve"> (fn.</w:t>
      </w:r>
      <w:r>
        <w:rPr>
          <w:rFonts w:ascii="Arial" w:hAnsi="Arial" w:eastAsia="Arial"/>
          <w:color w:val="000000"/>
          <w:spacing w:val="0"/>
          <w:w w:val="100"/>
          <w:sz w:val="14"/>
          <w:u w:val="single"/>
          <w:vertAlign w:val="baseline"/>
          <w:lang w:val="en-US"/>
        </w:rPr>
        <w:t xml:space="preserve"> 91)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Aston Mullins formed part of the dower of Ralph's widow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Agatha,</w:t>
      </w:r>
      <w:r>
        <w:rPr>
          <w:rFonts w:ascii="Arial" w:hAnsi="Arial" w:eastAsia="Arial"/>
          <w:color w:val="1B5698"/>
          <w:spacing w:val="0"/>
          <w:w w:val="100"/>
          <w:sz w:val="14"/>
          <w:u w:val="single"/>
          <w:vertAlign w:val="baseline"/>
          <w:lang w:val="en-US"/>
        </w:rPr>
        <w:t xml:space="preserve"> (fn. 92)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but the reversion of the manor on her death was granted by Thomas Fitz Bernard to Sir John Blacket in 1313.</w:t>
      </w:r>
      <w:r>
        <w:rPr>
          <w:rFonts w:ascii="Arial" w:hAnsi="Arial" w:eastAsia="Arial"/>
          <w:color w:val="1B5698"/>
          <w:spacing w:val="0"/>
          <w:w w:val="100"/>
          <w:sz w:val="14"/>
          <w:u w:val="single"/>
          <w:vertAlign w:val="baseline"/>
          <w:lang w:val="en-US"/>
        </w:rPr>
        <w:t xml:space="preserve"> (fn. 93)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The final conveyance took place in 1315,</w:t>
      </w:r>
      <w:r>
        <w:rPr>
          <w:rFonts w:ascii="Arial" w:hAnsi="Arial" w:eastAsia="Arial"/>
          <w:color w:val="1B5698"/>
          <w:spacing w:val="0"/>
          <w:w w:val="100"/>
          <w:sz w:val="14"/>
          <w:u w:val="single"/>
          <w:vertAlign w:val="baseline"/>
          <w:lang w:val="en-US"/>
        </w:rPr>
        <w:t xml:space="preserve"> (fn. 94)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and Sir John held it until his death before 1328-9.</w:t>
      </w:r>
      <w:r>
        <w:rPr>
          <w:rFonts w:ascii="Arial" w:hAnsi="Arial" w:eastAsia="Arial"/>
          <w:color w:val="1B5698"/>
          <w:spacing w:val="0"/>
          <w:w w:val="100"/>
          <w:sz w:val="14"/>
          <w:u w:val="single"/>
          <w:vertAlign w:val="baseline"/>
          <w:lang w:val="en-US"/>
        </w:rPr>
        <w:t xml:space="preserve"> (fn 95)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His widow Gille married Sir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John de Molyns,</w:t>
      </w:r>
      <w:r>
        <w:rPr>
          <w:rFonts w:ascii="Arial" w:hAnsi="Arial" w:eastAsia="Arial"/>
          <w:color w:val="1B5698"/>
          <w:spacing w:val="0"/>
          <w:w w:val="100"/>
          <w:sz w:val="14"/>
          <w:u w:val="single"/>
          <w:vertAlign w:val="baseline"/>
          <w:lang w:val="en-US"/>
        </w:rPr>
        <w:t xml:space="preserve"> (fn. 96)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and the latter acquired the manor of Aston Mullins from John the son and heir of Sir John Blacket.</w:t>
      </w:r>
      <w:r>
        <w:rPr>
          <w:rFonts w:ascii="Arial" w:hAnsi="Arial" w:eastAsia="Arial"/>
          <w:color w:val="1B5698"/>
          <w:spacing w:val="0"/>
          <w:w w:val="100"/>
          <w:sz w:val="14"/>
          <w:u w:val="single"/>
          <w:vertAlign w:val="baseline"/>
          <w:lang w:val="en-US"/>
        </w:rPr>
        <w:t xml:space="preserve"> (fn. 97)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De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Molyns obtained further security in this manor by releases of their respective rights from John Fitz Bernard</w:t>
      </w:r>
      <w:r>
        <w:rPr>
          <w:rFonts w:ascii="Arial" w:hAnsi="Arial" w:eastAsia="Arial"/>
          <w:color w:val="1B5698"/>
          <w:spacing w:val="0"/>
          <w:w w:val="100"/>
          <w:sz w:val="14"/>
          <w:u w:val="single"/>
          <w:vertAlign w:val="baseline"/>
          <w:lang w:val="en-US"/>
        </w:rPr>
        <w:t xml:space="preserve"> (fn. 98)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and Giles</w:t>
      </w:r>
      <w:r>
        <w:rPr>
          <w:rFonts w:ascii="Arial" w:hAnsi="Arial" w:eastAsia="Arial"/>
          <w:color w:val="1B5698"/>
          <w:spacing w:val="0"/>
          <w:w w:val="100"/>
          <w:sz w:val="14"/>
          <w:u w:val="single"/>
          <w:vertAlign w:val="baseline"/>
          <w:lang w:val="en-US"/>
        </w:rPr>
        <w:t xml:space="preserve"> (fn. 99)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and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Isabel Blacket.</w:t>
      </w:r>
      <w:r>
        <w:rPr>
          <w:rFonts w:ascii="Arial" w:hAnsi="Arial" w:eastAsia="Arial"/>
          <w:color w:val="1B5698"/>
          <w:spacing w:val="0"/>
          <w:w w:val="100"/>
          <w:sz w:val="14"/>
          <w:u w:val="single"/>
          <w:vertAlign w:val="baseline"/>
          <w:lang w:val="en-US"/>
        </w:rPr>
        <w:t xml:space="preserve"> (fn. 100)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Various letters patent </w:t>
      </w:r>
      <w:r>
        <w:rPr>
          <w:rFonts w:ascii="Arial" w:hAnsi="Arial" w:eastAsia="Arial"/>
          <w:color w:val="000000"/>
          <w:spacing w:val="0"/>
          <w:w w:val="100"/>
          <w:sz w:val="14"/>
          <w:u w:val="single"/>
          <w:vertAlign w:val="baseline"/>
          <w:lang w:val="en-US"/>
        </w:rPr>
        <w:t xml:space="preserve">(fn.</w:t>
      </w:r>
      <w:r>
        <w:rPr>
          <w:rFonts w:ascii="Arial" w:hAnsi="Arial" w:eastAsia="Arial"/>
          <w:color w:val="1B5698"/>
          <w:spacing w:val="0"/>
          <w:w w:val="100"/>
          <w:sz w:val="14"/>
          <w:u w:val="single"/>
          <w:vertAlign w:val="baseline"/>
          <w:lang w:val="en-US"/>
        </w:rPr>
        <w:t xml:space="preserve"> 101)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and charters from the king were also obtained, one amongst them granting leave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to Sir John de Molyns and his wife to embattle the house at Aston Mullins. </w:t>
      </w:r>
      <w:r>
        <w:rPr>
          <w:rFonts w:ascii="Arial" w:hAnsi="Arial" w:eastAsia="Arial"/>
          <w:color w:val="000000"/>
          <w:spacing w:val="0"/>
          <w:w w:val="100"/>
          <w:sz w:val="14"/>
          <w:u w:val="single"/>
          <w:vertAlign w:val="baseline"/>
          <w:lang w:val="en-US"/>
        </w:rPr>
        <w:t xml:space="preserve">(fn.</w:t>
      </w:r>
      <w:r>
        <w:rPr>
          <w:rFonts w:ascii="Arial" w:hAnsi="Arial" w:eastAsia="Arial"/>
          <w:color w:val="1B5698"/>
          <w:spacing w:val="0"/>
          <w:w w:val="100"/>
          <w:sz w:val="14"/>
          <w:u w:val="single"/>
          <w:vertAlign w:val="baseline"/>
          <w:lang w:val="en-US"/>
        </w:rPr>
        <w:t xml:space="preserve"> 102)</w:t>
      </w:r>
    </w:p>
    <w:p>
      <w:pPr>
        <w:spacing w:before="157" w:after="758" w:line="183" w:lineRule="exact"/>
        <w:ind w:right="288" w:left="216" w:firstLine="0"/>
        <w:jc w:val="both"/>
        <w:textAlignment w:val="baseline"/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In 1344 the manor was seized by the king with the other lands of Sir John de Molyns,</w:t>
      </w:r>
      <w:r>
        <w:rPr>
          <w:rFonts w:ascii="Arial" w:hAnsi="Arial" w:eastAsia="Arial"/>
          <w:color w:val="1B5698"/>
          <w:spacing w:val="-1"/>
          <w:w w:val="100"/>
          <w:sz w:val="14"/>
          <w:u w:val="single"/>
          <w:vertAlign w:val="baseline"/>
          <w:lang w:val="en-US"/>
        </w:rPr>
        <w:t xml:space="preserve"> (fn. 103)</w:t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 but the next year he regained the king's </w:t>
        <w:br/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favour and obtained fresh grants.</w:t>
      </w:r>
      <w:r>
        <w:rPr>
          <w:rFonts w:ascii="Arial" w:hAnsi="Arial" w:eastAsia="Arial"/>
          <w:color w:val="1B5698"/>
          <w:spacing w:val="-1"/>
          <w:w w:val="100"/>
          <w:sz w:val="14"/>
          <w:u w:val="single"/>
          <w:vertAlign w:val="baseline"/>
          <w:lang w:val="en-US"/>
        </w:rPr>
        <w:t xml:space="preserve"> (fn. 104)</w:t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 Gille de Molyns died in 1367-8 seised of the manor of Aston Mullins, which then passed to</w:t>
      </w:r>
    </w:p>
    <w:p>
      <w:pPr>
        <w:tabs>
          <w:tab w:val="right" w:leader="none" w:pos="9864"/>
        </w:tabs>
        <w:spacing w:before="0" w:after="0" w:line="265" w:lineRule="exact"/>
        <w:ind w:right="0" w:left="216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</w:pPr>
      <w:hyperlink r:id="dhId5">
        <w:r>
          <w:rPr>
            <w:rFonts w:ascii="Times New Roman" w:hAnsi="Times New Roman" w:eastAsia="Times New Roman"/>
            <w:color w:val="0000FF"/>
            <w:spacing w:val="0"/>
            <w:w w:val="100"/>
            <w:sz w:val="24"/>
            <w:u w:val="single"/>
            <w:vertAlign w:val="baseline"/>
            <w:lang w:val="en-US"/>
          </w:rPr>
          <w:t xml:space="preserve">http://www.british-history.ac.uldreport. aspx</w:t>
        </w:r>
      </w:hyperlink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  <w:t xml:space="preserve">?compid=62771&amp;strquery=	</w:t>
      </w: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  <w:t xml:space="preserve">05/08/2013</w:t>
      </w:r>
    </w:p>
    <w:p>
      <w:pPr>
        <w:sectPr>
          <w:type w:val="nextPage"/>
          <w:pgSz w:w="11971" w:h="16891" w:orient="portrait"/>
          <w:pgMar w:bottom="85" w:top="180" w:right="1087" w:left="984" w:header="720" w:footer="720"/>
          <w:titlePg w:val="false"/>
          <w:textDirection w:val="lrTb"/>
        </w:sectPr>
      </w:pPr>
    </w:p>
    <w:p>
      <w:pPr>
        <w:spacing w:before="1" w:after="599" w:line="265" w:lineRule="exact"/>
        <w:ind w:right="0" w:left="144" w:firstLine="0"/>
        <w:jc w:val="left"/>
        <w:textAlignment w:val="baseline"/>
        <w:rPr>
          <w:rFonts w:ascii="Times New Roman" w:hAnsi="Times New Roman" w:eastAsia="Times New Roman"/>
          <w:color w:val="000000"/>
          <w:spacing w:val="5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5"/>
          <w:w w:val="100"/>
          <w:sz w:val="23"/>
          <w:vertAlign w:val="baseline"/>
          <w:lang w:val="en-US"/>
        </w:rPr>
        <w:t xml:space="preserve">Parishes - Dinton I A History of the County of Buckingham: Volume 2 (pp. 271-281) Page 5 of 14</w:t>
      </w:r>
    </w:p>
    <w:p>
      <w:pPr>
        <w:spacing w:before="49" w:after="273" w:line="178" w:lineRule="exact"/>
        <w:ind w:right="144" w:left="144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her son Sir William de Molyns.</w:t>
      </w:r>
      <w:r>
        <w:rPr>
          <w:rFonts w:ascii="Arial" w:hAnsi="Arial" w:eastAsia="Arial"/>
          <w:color w:val="084188"/>
          <w:spacing w:val="0"/>
          <w:w w:val="100"/>
          <w:sz w:val="16"/>
          <w:u w:val="single"/>
          <w:vertAlign w:val="baseline"/>
          <w:lang w:val="en-US"/>
        </w:rPr>
        <w:t xml:space="preserve"> (fn. 105)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The family held it until 1440, when Sir William de Molyns died, leaving an only daughter Eleanor. </w:t>
        <w:br/>
      </w:r>
      <w:r>
        <w:rPr>
          <w:rFonts w:ascii="Arial" w:hAnsi="Arial" w:eastAsia="Arial"/>
          <w:color w:val="084188"/>
          <w:spacing w:val="0"/>
          <w:w w:val="100"/>
          <w:sz w:val="16"/>
          <w:u w:val="single"/>
          <w:vertAlign w:val="baseline"/>
          <w:lang w:val="en-US"/>
        </w:rPr>
        <w:t xml:space="preserve">(fn. 106)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She married Sir Robert Hungerford, Lord Hungerford and de Molyns.</w:t>
      </w:r>
      <w:r>
        <w:rPr>
          <w:rFonts w:ascii="Arial" w:hAnsi="Arial" w:eastAsia="Arial"/>
          <w:color w:val="084188"/>
          <w:spacing w:val="0"/>
          <w:w w:val="100"/>
          <w:sz w:val="16"/>
          <w:u w:val="single"/>
          <w:vertAlign w:val="baseline"/>
          <w:lang w:val="en-US"/>
        </w:rPr>
        <w:t xml:space="preserve"> (fn. 107)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He was taken prisoner in Gascony during the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French War, and to raise his ransom of £3,000 Aston Mullins with various other manors was given in surety to the Bishop of Winchester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and other feoffees.</w:t>
      </w:r>
      <w:r>
        <w:rPr>
          <w:rFonts w:ascii="Arial" w:hAnsi="Arial" w:eastAsia="Arial"/>
          <w:color w:val="084188"/>
          <w:spacing w:val="0"/>
          <w:w w:val="100"/>
          <w:sz w:val="16"/>
          <w:u w:val="single"/>
          <w:vertAlign w:val="baseline"/>
          <w:lang w:val="en-US"/>
        </w:rPr>
        <w:t xml:space="preserve"> (fn. 108)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Eleanor, after the death of her husband, had some difficulty in recovering possession of these manors.</w:t>
      </w:r>
      <w:r>
        <w:rPr>
          <w:rFonts w:ascii="Arial" w:hAnsi="Arial" w:eastAsia="Arial"/>
          <w:color w:val="084188"/>
          <w:spacing w:val="0"/>
          <w:w w:val="100"/>
          <w:sz w:val="16"/>
          <w:vertAlign w:val="baseline"/>
          <w:lang w:val="en-US"/>
        </w:rPr>
        <w:t xml:space="preserve"> (fn </w:t>
        <w:br/>
      </w:r>
      <w:r>
        <w:rPr>
          <w:rFonts w:ascii="Arial" w:hAnsi="Arial" w:eastAsia="Arial"/>
          <w:color w:val="084188"/>
          <w:spacing w:val="0"/>
          <w:w w:val="100"/>
          <w:sz w:val="16"/>
          <w:u w:val="single"/>
          <w:vertAlign w:val="baseline"/>
          <w:lang w:val="en-US"/>
        </w:rPr>
        <w:t xml:space="preserve">109)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Her son Thomas, Lord Hungerford, succeeded to his mother's possessions. He was attainted as a Lancastrian, but the sentence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was reversed by Act of Parliament on the accession of Henry VII, and his daughter Mary recovered her inheritance.</w:t>
      </w:r>
      <w:r>
        <w:rPr>
          <w:rFonts w:ascii="Arial" w:hAnsi="Arial" w:eastAsia="Arial"/>
          <w:color w:val="084188"/>
          <w:spacing w:val="0"/>
          <w:w w:val="100"/>
          <w:sz w:val="16"/>
          <w:u w:val="single"/>
          <w:vertAlign w:val="baseline"/>
          <w:lang w:val="en-US"/>
        </w:rPr>
        <w:t xml:space="preserve"> (fn. 110)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She was in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the wardship of Lord Hastings, and was married to his son Edward.</w:t>
      </w:r>
      <w:r>
        <w:rPr>
          <w:rFonts w:ascii="Arial" w:hAnsi="Arial" w:eastAsia="Arial"/>
          <w:color w:val="084188"/>
          <w:spacing w:val="0"/>
          <w:w w:val="100"/>
          <w:sz w:val="16"/>
          <w:u w:val="single"/>
          <w:vertAlign w:val="baseline"/>
          <w:lang w:val="en-US"/>
        </w:rPr>
        <w:t xml:space="preserve"> (fn. 111)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The family of Hastings held the manor of Aston Mullins till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1537, when George Hastings, Earl of Huntingdon, and his heir Francis, sold it to Michael Dormer.</w:t>
      </w:r>
      <w:r>
        <w:rPr>
          <w:rFonts w:ascii="Arial" w:hAnsi="Arial" w:eastAsia="Arial"/>
          <w:color w:val="084188"/>
          <w:spacing w:val="0"/>
          <w:w w:val="100"/>
          <w:sz w:val="16"/>
          <w:u w:val="single"/>
          <w:vertAlign w:val="baseline"/>
          <w:lang w:val="en-US"/>
        </w:rPr>
        <w:t xml:space="preserve"> (fn. 112)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Geoffrey Dormer made a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settlement of the manor in 1561, by which he was to hold it for seven years, the reversion being granted to Elizabeth, widow of William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Serjeant, with reversion to Richard Serjeant her son and his wife Marian Boller.</w:t>
      </w:r>
      <w:r>
        <w:rPr>
          <w:rFonts w:ascii="Arial" w:hAnsi="Arial" w:eastAsia="Arial"/>
          <w:color w:val="084188"/>
          <w:spacing w:val="0"/>
          <w:w w:val="100"/>
          <w:sz w:val="16"/>
          <w:u w:val="single"/>
          <w:vertAlign w:val="baseline"/>
          <w:lang w:val="en-US"/>
        </w:rPr>
        <w:t xml:space="preserve"> (fn. 113)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Marian survived her husband, and held the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manor till 1614.</w:t>
      </w:r>
      <w:r>
        <w:rPr>
          <w:rFonts w:ascii="Arial" w:hAnsi="Arial" w:eastAsia="Arial"/>
          <w:color w:val="084188"/>
          <w:spacing w:val="0"/>
          <w:w w:val="100"/>
          <w:sz w:val="16"/>
          <w:u w:val="single"/>
          <w:vertAlign w:val="baseline"/>
          <w:lang w:val="en-US"/>
        </w:rPr>
        <w:t xml:space="preserve"> (fn. 114)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Her son William Serjeant also predeceased her, and Richard her grandson succeeded to the manor.</w:t>
      </w:r>
      <w:r>
        <w:rPr>
          <w:rFonts w:ascii="Arial" w:hAnsi="Arial" w:eastAsia="Arial"/>
          <w:color w:val="084188"/>
          <w:spacing w:val="0"/>
          <w:w w:val="100"/>
          <w:sz w:val="16"/>
          <w:u w:val="single"/>
          <w:vertAlign w:val="baseline"/>
          <w:lang w:val="en-US"/>
        </w:rPr>
        <w:t xml:space="preserve"> (fn. 115)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The Serjeants held Aston Mullins till the 18th century, and the last members of the family who are mentioned as holding it were Jane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Serjeant, widow, and Winwood Serjeant.</w:t>
      </w:r>
      <w:r>
        <w:rPr>
          <w:rFonts w:ascii="Arial" w:hAnsi="Arial" w:eastAsia="Arial"/>
          <w:color w:val="084188"/>
          <w:spacing w:val="0"/>
          <w:w w:val="100"/>
          <w:sz w:val="16"/>
          <w:u w:val="single"/>
          <w:vertAlign w:val="baseline"/>
          <w:lang w:val="en-US"/>
        </w:rPr>
        <w:t xml:space="preserve"> (fn. 116)</w:t>
      </w:r>
    </w:p>
    <w:p>
      <w:pPr>
        <w:spacing w:before="0" w:after="124" w:line="240" w:lineRule="auto"/>
        <w:ind w:right="4183" w:left="4258"/>
        <w:jc w:val="left"/>
        <w:textAlignment w:val="baseline"/>
      </w:pPr>
      <w:r>
        <w:drawing>
          <wp:inline>
            <wp:extent cx="926465" cy="1121410"/>
            <wp:docPr name="Picture" id="8"/>
            <a:graphic>
              <a:graphicData uri="http://schemas.openxmlformats.org/drawingml/2006/picture">
                <pic:pic>
                  <pic:nvPicPr>
                    <pic:cNvPr id="8" name="Picture"/>
                    <pic:cNvPicPr preferRelativeResize="false"/>
                  </pic:nvPicPr>
                  <pic:blipFill>
                    <a:blip r:embed="prId8"/>
                    <a:stretch>
                      <a:fillRect/>
                    </a:stretch>
                  </pic:blipFill>
                  <pic:spPr>
                    <a:xfrm>
                      <a:off x="0" y="0"/>
                      <a:ext cx="926465" cy="11214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before="10" w:after="633" w:line="178" w:lineRule="exact"/>
        <w:ind w:right="0" w:left="0" w:firstLine="0"/>
        <w:jc w:val="center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Molyns. </w:t>
      </w:r>
      <w:r>
        <w:rPr>
          <w:rFonts w:ascii="Arial" w:hAnsi="Arial" w:eastAsia="Arial"/>
          <w:i w:val="true"/>
          <w:color w:val="000000"/>
          <w:spacing w:val="0"/>
          <w:w w:val="100"/>
          <w:sz w:val="16"/>
          <w:vertAlign w:val="baseline"/>
          <w:lang w:val="en-US"/>
        </w:rPr>
        <w:t xml:space="preserve">Sable a cheif or with three lozenges gules therein.</w:t>
      </w:r>
    </w:p>
    <w:p>
      <w:pPr>
        <w:spacing w:before="0" w:after="128" w:line="240" w:lineRule="auto"/>
        <w:ind w:right="4183" w:left="4258"/>
        <w:jc w:val="left"/>
        <w:textAlignment w:val="baseline"/>
      </w:pPr>
      <w:r>
        <w:drawing>
          <wp:inline>
            <wp:extent cx="926465" cy="1073150"/>
            <wp:docPr name="Picture" id="9"/>
            <a:graphic>
              <a:graphicData uri="http://schemas.openxmlformats.org/drawingml/2006/picture">
                <pic:pic>
                  <pic:nvPicPr>
                    <pic:cNvPr id="9" name="Picture"/>
                    <pic:cNvPicPr preferRelativeResize="false"/>
                  </pic:nvPicPr>
                  <pic:blipFill>
                    <a:blip r:embed="prId9"/>
                    <a:stretch>
                      <a:fillRect/>
                    </a:stretch>
                  </pic:blipFill>
                  <pic:spPr>
                    <a:xfrm>
                      <a:off x="0" y="0"/>
                      <a:ext cx="926465" cy="10731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before="7" w:after="618" w:line="178" w:lineRule="exact"/>
        <w:ind w:right="0" w:left="0" w:firstLine="0"/>
        <w:jc w:val="center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Hungerford. </w:t>
      </w:r>
      <w:r>
        <w:rPr>
          <w:rFonts w:ascii="Arial" w:hAnsi="Arial" w:eastAsia="Arial"/>
          <w:i w:val="true"/>
          <w:color w:val="000000"/>
          <w:spacing w:val="0"/>
          <w:w w:val="100"/>
          <w:sz w:val="16"/>
          <w:vertAlign w:val="baseline"/>
          <w:lang w:val="en-US"/>
        </w:rPr>
        <w:t xml:space="preserve">Sable two bars and in the chief three roundels all argent.</w:t>
      </w:r>
    </w:p>
    <w:p>
      <w:pPr>
        <w:spacing w:before="6" w:after="0" w:line="183" w:lineRule="exact"/>
        <w:ind w:right="216" w:left="144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In 1793 Matthew Raper and his wife Anne owned the manor,</w:t>
      </w:r>
      <w:r>
        <w:rPr>
          <w:rFonts w:ascii="Arial" w:hAnsi="Arial" w:eastAsia="Arial"/>
          <w:color w:val="084188"/>
          <w:spacing w:val="-1"/>
          <w:w w:val="100"/>
          <w:sz w:val="16"/>
          <w:u w:val="single"/>
          <w:vertAlign w:val="baseline"/>
          <w:lang w:val="en-US"/>
        </w:rPr>
        <w:t xml:space="preserve"> (fn. 117)</w:t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 and in 1827 Henry Raper had succeeded them.</w:t>
      </w:r>
      <w:r>
        <w:rPr>
          <w:rFonts w:ascii="Arial" w:hAnsi="Arial" w:eastAsia="Arial"/>
          <w:color w:val="084188"/>
          <w:spacing w:val="-1"/>
          <w:w w:val="100"/>
          <w:sz w:val="16"/>
          <w:u w:val="single"/>
          <w:vertAlign w:val="baseline"/>
          <w:lang w:val="en-US"/>
        </w:rPr>
        <w:t xml:space="preserve"> (fn. 118)</w:t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 General </w:t>
        <w:br/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Raper was lately in possession of a farm called Aston Mullins in Dinton parish, but it has now passed into other hands.</w:t>
      </w:r>
      <w:r>
        <w:rPr>
          <w:rFonts w:ascii="Arial" w:hAnsi="Arial" w:eastAsia="Arial"/>
          <w:color w:val="084188"/>
          <w:spacing w:val="-1"/>
          <w:w w:val="100"/>
          <w:sz w:val="16"/>
          <w:u w:val="single"/>
          <w:vertAlign w:val="baseline"/>
          <w:lang w:val="en-US"/>
        </w:rPr>
        <w:t xml:space="preserve"> (fn. 119)</w:t>
      </w:r>
    </w:p>
    <w:p>
      <w:pPr>
        <w:spacing w:before="172" w:after="0" w:line="178" w:lineRule="exact"/>
        <w:ind w:right="144" w:left="144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The manor of Aston Mullins was held in grand serjeanty, together with Ilmer, the holder being the marshal of the king's falcons.</w:t>
      </w:r>
      <w:r>
        <w:rPr>
          <w:rFonts w:ascii="Arial" w:hAnsi="Arial" w:eastAsia="Arial"/>
          <w:color w:val="084188"/>
          <w:spacing w:val="0"/>
          <w:w w:val="100"/>
          <w:sz w:val="16"/>
          <w:u w:val="single"/>
          <w:vertAlign w:val="baseline"/>
          <w:lang w:val="en-US"/>
        </w:rPr>
        <w:t xml:space="preserve"> (fn. 120)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This service was unchanged until the abolition of feudal tenures, the last mention of it being in 1613, on the death of William Serjeant.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The manor was then held of the king-in-chief by the service of serjeanty, viz., Marshal of the goshawks and birds of the King.'</w:t>
      </w:r>
      <w:r>
        <w:rPr>
          <w:rFonts w:ascii="Arial" w:hAnsi="Arial" w:eastAsia="Arial"/>
          <w:color w:val="084188"/>
          <w:spacing w:val="0"/>
          <w:w w:val="100"/>
          <w:sz w:val="16"/>
          <w:u w:val="single"/>
          <w:vertAlign w:val="baseline"/>
          <w:lang w:val="en-US"/>
        </w:rPr>
        <w:t xml:space="preserve"> (fn. 121)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Sir John de Molyns, owing to the high favour in which be stood with Edward III, obtained the grant of many liberties and franchises within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his manors, the chief being the return of writs, in-fangthief, outfangthief, gallows; freedom from toll, murage, pavage, and pontage,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throughout the kingdom, for himself and his tenants, and free warren in his demesne land.</w:t>
      </w:r>
      <w:r>
        <w:rPr>
          <w:rFonts w:ascii="Arial" w:hAnsi="Arial" w:eastAsia="Arial"/>
          <w:color w:val="084188"/>
          <w:spacing w:val="0"/>
          <w:w w:val="100"/>
          <w:sz w:val="16"/>
          <w:u w:val="single"/>
          <w:vertAlign w:val="baseline"/>
          <w:lang w:val="en-US"/>
        </w:rPr>
        <w:t xml:space="preserve"> (fn. 122)</w:t>
      </w:r>
    </w:p>
    <w:p>
      <w:pPr>
        <w:spacing w:before="180" w:after="0" w:line="178" w:lineRule="exact"/>
        <w:ind w:right="144" w:left="144" w:firstLine="0"/>
        <w:jc w:val="left"/>
        <w:textAlignment w:val="baseline"/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Early in the 13th century, a considerable number of alienations of this serjeanty seem to have taken place. Though only Ilmer is </w:t>
        <w:br/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mentioned, the alienations in Aston Mullins seem to have been included under this heading. Robert Passelewe, in the reign of Henry III, </w:t>
        <w:br/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recovered these alienations for the king. The tenants paid a fixed yearly rent, while military service was substituted for serjeanty.</w:t>
      </w:r>
      <w:r>
        <w:rPr>
          <w:rFonts w:ascii="Arial" w:hAnsi="Arial" w:eastAsia="Arial"/>
          <w:color w:val="084188"/>
          <w:spacing w:val="-2"/>
          <w:w w:val="100"/>
          <w:sz w:val="16"/>
          <w:u w:val="single"/>
          <w:vertAlign w:val="baseline"/>
          <w:lang w:val="en-US"/>
        </w:rPr>
        <w:t xml:space="preserve"> (fn. 123)</w:t>
      </w:r>
    </w:p>
    <w:p>
      <w:pPr>
        <w:spacing w:before="154" w:after="0" w:line="178" w:lineRule="exact"/>
        <w:ind w:right="216" w:left="144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Robert Pykoc held 1</w:t>
      </w:r>
      <w:r>
        <w:rPr>
          <w:rFonts w:ascii="Verdana" w:hAnsi="Verdana" w:eastAsia="Verdana"/>
          <w:color w:val="000000"/>
          <w:spacing w:val="0"/>
          <w:w w:val="100"/>
          <w:sz w:val="16"/>
          <w:vertAlign w:val="superscript"/>
          <w:lang w:val="en-US"/>
        </w:rPr>
        <w:t xml:space="preserve">1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A virgates of land and pasture of this serjeanty, and had also granted another half virgate to Richard Pykoc.</w:t>
      </w:r>
      <w:r>
        <w:rPr>
          <w:rFonts w:ascii="Arial" w:hAnsi="Arial" w:eastAsia="Arial"/>
          <w:color w:val="084188"/>
          <w:spacing w:val="0"/>
          <w:w w:val="100"/>
          <w:sz w:val="16"/>
          <w:vertAlign w:val="baseline"/>
          <w:lang w:val="en-US"/>
        </w:rPr>
        <w:t xml:space="preserve"> (fn. </w:t>
        <w:br/>
      </w:r>
      <w:r>
        <w:rPr>
          <w:rFonts w:ascii="Arial" w:hAnsi="Arial" w:eastAsia="Arial"/>
          <w:color w:val="084188"/>
          <w:spacing w:val="0"/>
          <w:w w:val="100"/>
          <w:sz w:val="16"/>
          <w:vertAlign w:val="baseline"/>
          <w:lang w:val="en-US"/>
        </w:rPr>
        <w:t xml:space="preserve">124)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This land was probably in Aston Mullins, since a conveyance was made between John Pykoc and Robert Pykoc of messuages and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land in Aston Mullins and Waldridge in 1310.</w:t>
      </w:r>
      <w:r>
        <w:rPr>
          <w:rFonts w:ascii="Arial" w:hAnsi="Arial" w:eastAsia="Arial"/>
          <w:color w:val="084188"/>
          <w:spacing w:val="0"/>
          <w:w w:val="100"/>
          <w:sz w:val="16"/>
          <w:u w:val="single"/>
          <w:vertAlign w:val="baseline"/>
          <w:lang w:val="en-US"/>
        </w:rPr>
        <w:t xml:space="preserve"> (fn. 125)</w:t>
      </w:r>
    </w:p>
    <w:p>
      <w:pPr>
        <w:spacing w:before="226" w:after="686" w:line="178" w:lineRule="exact"/>
        <w:ind w:right="144" w:left="144" w:firstLine="0"/>
        <w:jc w:val="left"/>
        <w:textAlignment w:val="baseline"/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After the Norman Conquest Miles Crispin obtained the grant of 1</w:t>
      </w:r>
      <w:r>
        <w:rPr>
          <w:rFonts w:ascii="Verdana" w:hAnsi="Verdana" w:eastAsia="Verdana"/>
          <w:color w:val="000000"/>
          <w:spacing w:val="1"/>
          <w:w w:val="100"/>
          <w:sz w:val="16"/>
          <w:vertAlign w:val="superscript"/>
          <w:lang w:val="en-US"/>
        </w:rPr>
        <w:t xml:space="preserve">1</w:t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/</w:t>
      </w:r>
      <w:r>
        <w:rPr>
          <w:rFonts w:ascii="Arial" w:hAnsi="Arial" w:eastAsia="Arial"/>
          <w:color w:val="000000"/>
          <w:spacing w:val="1"/>
          <w:w w:val="100"/>
          <w:sz w:val="16"/>
          <w:vertAlign w:val="subscript"/>
          <w:lang w:val="en-US"/>
        </w:rPr>
        <w:t xml:space="preserve">2</w:t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 hides of land in Upton,</w:t>
      </w:r>
      <w:r>
        <w:rPr>
          <w:rFonts w:ascii="Arial" w:hAnsi="Arial" w:eastAsia="Arial"/>
          <w:color w:val="084188"/>
          <w:spacing w:val="1"/>
          <w:w w:val="100"/>
          <w:sz w:val="16"/>
          <w:u w:val="single"/>
          <w:vertAlign w:val="baseline"/>
          <w:lang w:val="en-US"/>
        </w:rPr>
        <w:t xml:space="preserve"> (fn. 126)</w:t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 the origin of the estate of </w:t>
      </w:r>
      <w:r>
        <w:rPr>
          <w:rFonts w:ascii="Arial" w:hAnsi="Arial" w:eastAsia="Arial"/>
          <w:i w:val="true"/>
          <w:color w:val="000000"/>
          <w:spacing w:val="1"/>
          <w:w w:val="100"/>
          <w:sz w:val="16"/>
          <w:vertAlign w:val="baseline"/>
          <w:lang w:val="en-US"/>
        </w:rPr>
        <w:t xml:space="preserve">NETHER </w:t>
        <w:br/>
      </w:r>
      <w:r>
        <w:rPr>
          <w:rFonts w:ascii="Arial" w:hAnsi="Arial" w:eastAsia="Arial"/>
          <w:i w:val="true"/>
          <w:color w:val="000000"/>
          <w:spacing w:val="1"/>
          <w:w w:val="100"/>
          <w:sz w:val="16"/>
          <w:vertAlign w:val="baseline"/>
          <w:lang w:val="en-US"/>
        </w:rPr>
        <w:t xml:space="preserve">UPTON. </w:t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In the Confessor's time it had been held by a thegn named Albric, and he remained in possession of this land as a sub-tenant of </w:t>
        <w:br/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Miles Crispin.</w:t>
      </w:r>
      <w:r>
        <w:rPr>
          <w:rFonts w:ascii="Arial" w:hAnsi="Arial" w:eastAsia="Arial"/>
          <w:color w:val="084188"/>
          <w:spacing w:val="1"/>
          <w:w w:val="100"/>
          <w:sz w:val="16"/>
          <w:u w:val="single"/>
          <w:vertAlign w:val="baseline"/>
          <w:lang w:val="en-US"/>
        </w:rPr>
        <w:t xml:space="preserve"> (fn. 127)</w:t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 The lands of Miles Crispin, together with those of Robert Doyly afterwards formed the royal honour of Wallingford, </w:t>
        <w:br/>
      </w:r>
      <w:r>
        <w:rPr>
          <w:rFonts w:ascii="Arial" w:hAnsi="Arial" w:eastAsia="Arial"/>
          <w:color w:val="084188"/>
          <w:spacing w:val="1"/>
          <w:w w:val="100"/>
          <w:sz w:val="16"/>
          <w:u w:val="single"/>
          <w:vertAlign w:val="baseline"/>
          <w:lang w:val="en-US"/>
        </w:rPr>
        <w:t xml:space="preserve">(fn. 128)</w:t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 to which this part of Upton belonged.</w:t>
      </w:r>
      <w:r>
        <w:rPr>
          <w:rFonts w:ascii="Arial" w:hAnsi="Arial" w:eastAsia="Arial"/>
          <w:color w:val="084188"/>
          <w:spacing w:val="1"/>
          <w:w w:val="100"/>
          <w:sz w:val="16"/>
          <w:u w:val="single"/>
          <w:vertAlign w:val="baseline"/>
          <w:lang w:val="en-US"/>
        </w:rPr>
        <w:t xml:space="preserve"> (fn. 129)</w:t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 In the 12th century William de Upton appears to have been the tenant of this </w:t>
        <w:br/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land. In 1197 there was a lawsuit between Samson de le Pomerae and his wife Christian and William as to the service due from 6 </w:t>
        <w:br/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virgates of land in Upton, of which Samson appeared to be the mesne tenant between William de Upton and the honour of Wallingford. </w:t>
        <w:br/>
      </w:r>
      <w:r>
        <w:rPr>
          <w:rFonts w:ascii="Arial" w:hAnsi="Arial" w:eastAsia="Arial"/>
          <w:color w:val="084188"/>
          <w:spacing w:val="1"/>
          <w:w w:val="100"/>
          <w:sz w:val="16"/>
          <w:u w:val="single"/>
          <w:vertAlign w:val="baseline"/>
          <w:lang w:val="en-US"/>
        </w:rPr>
        <w:t xml:space="preserve">(fn. 130)</w:t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 Geoffrey, son of William or Geoffrey de Upton, succeeded his father,</w:t>
      </w:r>
      <w:r>
        <w:rPr>
          <w:rFonts w:ascii="Arial" w:hAnsi="Arial" w:eastAsia="Arial"/>
          <w:color w:val="084188"/>
          <w:spacing w:val="1"/>
          <w:w w:val="100"/>
          <w:sz w:val="16"/>
          <w:u w:val="single"/>
          <w:vertAlign w:val="baseline"/>
          <w:lang w:val="en-US"/>
        </w:rPr>
        <w:t xml:space="preserve"> (fn. 131)</w:t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 but in 1235 another William de Upton paid the </w:t>
        <w:br/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feudal dues from the land.</w:t>
      </w:r>
      <w:r>
        <w:rPr>
          <w:rFonts w:ascii="Arial" w:hAnsi="Arial" w:eastAsia="Arial"/>
          <w:color w:val="084188"/>
          <w:spacing w:val="1"/>
          <w:w w:val="100"/>
          <w:sz w:val="16"/>
          <w:u w:val="single"/>
          <w:vertAlign w:val="baseline"/>
          <w:lang w:val="en-US"/>
        </w:rPr>
        <w:t xml:space="preserve"> (fn. 132)</w:t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 He was succeeded by Geoffrey de Upton,</w:t>
      </w:r>
      <w:r>
        <w:rPr>
          <w:rFonts w:ascii="Arial" w:hAnsi="Arial" w:eastAsia="Arial"/>
          <w:color w:val="084188"/>
          <w:spacing w:val="1"/>
          <w:w w:val="100"/>
          <w:sz w:val="16"/>
          <w:u w:val="single"/>
          <w:vertAlign w:val="baseline"/>
          <w:lang w:val="en-US"/>
        </w:rPr>
        <w:t xml:space="preserve"> (fn. 133)</w:t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 who, however, granted all his land in Upton to </w:t>
        <w:br/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William Giffard in 1267.</w:t>
      </w:r>
      <w:r>
        <w:rPr>
          <w:rFonts w:ascii="Arial" w:hAnsi="Arial" w:eastAsia="Arial"/>
          <w:color w:val="084188"/>
          <w:spacing w:val="1"/>
          <w:w w:val="100"/>
          <w:sz w:val="16"/>
          <w:u w:val="single"/>
          <w:vertAlign w:val="baseline"/>
          <w:lang w:val="en-US"/>
        </w:rPr>
        <w:t xml:space="preserve"> (fn. 134)</w:t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 The heirs of Geoffrey de Upton attempted to recover their possession and seized the land.</w:t>
      </w:r>
      <w:r>
        <w:rPr>
          <w:rFonts w:ascii="Arial" w:hAnsi="Arial" w:eastAsia="Arial"/>
          <w:color w:val="084188"/>
          <w:spacing w:val="1"/>
          <w:w w:val="100"/>
          <w:sz w:val="16"/>
          <w:u w:val="single"/>
          <w:vertAlign w:val="baseline"/>
          <w:lang w:val="en-US"/>
        </w:rPr>
        <w:t xml:space="preserve"> (fn. 135) </w:t>
        <w:br/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Long law-suits ensued, the pleadings being rather obscure. The jurors said that Geoffrey de Upton never enfeoffed William Giffard with </w:t>
        <w:br/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the tenements in question, namely, one messuage and 183 acres of land, 8 acres of wood, and 8 acres of meadow, but that the latter </w:t>
        <w:br/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entered on the tenement shortly after the battle of Evesham. William demised it to Adam de Caudes for life, but afterwards resumed it </w:t>
        <w:br/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into his own hands.</w:t>
      </w:r>
      <w:r>
        <w:rPr>
          <w:rFonts w:ascii="Arial" w:hAnsi="Arial" w:eastAsia="Arial"/>
          <w:color w:val="084188"/>
          <w:spacing w:val="1"/>
          <w:w w:val="100"/>
          <w:sz w:val="16"/>
          <w:u w:val="single"/>
          <w:vertAlign w:val="baseline"/>
          <w:lang w:val="en-US"/>
        </w:rPr>
        <w:t xml:space="preserve"> (fn 136)</w:t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 In spite of this evidence it was acknowledged that in 1267 Geoffrey de Upton came before the Chancellor </w:t>
        <w:br/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and quit-claimed for himself and his heirs his manor of Upton to William Giffard.</w:t>
      </w:r>
      <w:r>
        <w:rPr>
          <w:rFonts w:ascii="Arial" w:hAnsi="Arial" w:eastAsia="Arial"/>
          <w:color w:val="084188"/>
          <w:spacing w:val="1"/>
          <w:w w:val="100"/>
          <w:sz w:val="16"/>
          <w:u w:val="single"/>
          <w:vertAlign w:val="baseline"/>
          <w:lang w:val="en-US"/>
        </w:rPr>
        <w:t xml:space="preserve"> (fn. 137)</w:t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 Geoffrey's heirs were two nieces, Cecilia de </w:t>
        <w:br/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Gatesdon and Alice Haket, and John de Middleton, John de St. Owen, and Robert Covert. The three last-named were presumably the </w:t>
        <w:br/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nephews of Cecilia and Alice.</w:t>
      </w:r>
      <w:r>
        <w:rPr>
          <w:rFonts w:ascii="Arial" w:hAnsi="Arial" w:eastAsia="Arial"/>
          <w:color w:val="084188"/>
          <w:spacing w:val="1"/>
          <w:w w:val="100"/>
          <w:sz w:val="16"/>
          <w:u w:val="single"/>
          <w:vertAlign w:val="baseline"/>
          <w:lang w:val="en-US"/>
        </w:rPr>
        <w:t xml:space="preserve"> (fn. 138)</w:t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 Finally William Giffard appears to have recovered possession of the manor.</w:t>
      </w:r>
      <w:r>
        <w:rPr>
          <w:rFonts w:ascii="Arial" w:hAnsi="Arial" w:eastAsia="Arial"/>
          <w:color w:val="084188"/>
          <w:spacing w:val="1"/>
          <w:w w:val="100"/>
          <w:sz w:val="16"/>
          <w:u w:val="single"/>
          <w:vertAlign w:val="baseline"/>
          <w:lang w:val="en-US"/>
        </w:rPr>
        <w:t xml:space="preserve"> (fn. 139)</w:t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 During the </w:t>
        <w:br/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disseisin of Giffard, John de Middleton and his co-parceners enfeoffed John le Waleys and his wife Maud with half of the land in </w:t>
        <w:br/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question. After the death of John, Maud married Simon de Kingesmede.</w:t>
      </w:r>
      <w:r>
        <w:rPr>
          <w:rFonts w:ascii="Arial" w:hAnsi="Arial" w:eastAsia="Arial"/>
          <w:color w:val="084188"/>
          <w:spacing w:val="1"/>
          <w:w w:val="100"/>
          <w:sz w:val="16"/>
          <w:u w:val="single"/>
          <w:vertAlign w:val="baseline"/>
          <w:lang w:val="en-US"/>
        </w:rPr>
        <w:t xml:space="preserve"> (fn. 140)</w:t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 In 1290 they were disseised of their land by Hamo </w:t>
        <w:br/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Hawtrey, the descendant of William Giffard.</w:t>
      </w:r>
      <w:r>
        <w:rPr>
          <w:rFonts w:ascii="Arial" w:hAnsi="Arial" w:eastAsia="Arial"/>
          <w:color w:val="084188"/>
          <w:spacing w:val="1"/>
          <w:w w:val="100"/>
          <w:sz w:val="16"/>
          <w:u w:val="single"/>
          <w:vertAlign w:val="baseline"/>
          <w:lang w:val="en-US"/>
        </w:rPr>
        <w:t xml:space="preserve"> (fn. 141)</w:t>
      </w:r>
    </w:p>
    <w:p>
      <w:pPr>
        <w:tabs>
          <w:tab w:val="right" w:leader="none" w:pos="9792"/>
        </w:tabs>
        <w:spacing w:before="0" w:after="0" w:line="261" w:lineRule="exact"/>
        <w:ind w:right="0" w:left="144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</w:pPr>
      <w:hyperlink r:id="dhId6">
        <w:r>
          <w:rPr>
            <w:rFonts w:ascii="Times New Roman" w:hAnsi="Times New Roman" w:eastAsia="Times New Roman"/>
            <w:color w:val="0000FF"/>
            <w:spacing w:val="0"/>
            <w:w w:val="100"/>
            <w:sz w:val="23"/>
            <w:u w:val="single"/>
            <w:vertAlign w:val="baseline"/>
            <w:lang w:val="en-US"/>
          </w:rPr>
          <w:t xml:space="preserve">http://vvww.british-history.ac.uk/report</w:t>
        </w:r>
      </w:hyperlink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  <w:t xml:space="preserve">. aspx?compid=62771&amp;strquery=	</w:t>
      </w: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  <w:t xml:space="preserve">05/08/2013</w:t>
      </w:r>
    </w:p>
    <w:p>
      <w:pPr>
        <w:sectPr>
          <w:type w:val="nextPage"/>
          <w:pgSz w:w="11971" w:h="16891" w:orient="portrait"/>
          <w:pgMar w:bottom="75" w:top="200" w:right="1030" w:left="1041" w:header="720" w:footer="720"/>
          <w:titlePg w:val="false"/>
          <w:textDirection w:val="lrTb"/>
        </w:sectPr>
      </w:pPr>
    </w:p>
    <w:p>
      <w:pPr>
        <w:spacing w:before="16" w:after="591" w:line="278" w:lineRule="exact"/>
        <w:ind w:right="0" w:left="144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  <w:t xml:space="preserve">Parishes - Dinton I A History of the County of Buckingham: Volume 2 (pp. 271-281) Page 6 of 14</w:t>
      </w:r>
    </w:p>
    <w:p>
      <w:pPr>
        <w:spacing w:before="0" w:after="0" w:line="184" w:lineRule="exact"/>
        <w:ind w:right="288" w:left="144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They petitioned the king, and presumably recovered seisin, since in 1302-3 Master William Bernel and Simon de Kingesham (or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Kingesmede) </w:t>
      </w:r>
      <w:r>
        <w:rPr>
          <w:rFonts w:ascii="Arial" w:hAnsi="Arial" w:eastAsia="Arial"/>
          <w:color w:val="000000"/>
          <w:spacing w:val="0"/>
          <w:w w:val="100"/>
          <w:sz w:val="16"/>
          <w:u w:val="single"/>
          <w:vertAlign w:val="baseline"/>
          <w:lang w:val="en-US"/>
        </w:rPr>
        <w:t xml:space="preserve">(fn. 142)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held this part of Upton. In 1346 it was held by Michael atte Watre and John le Waleys, </w:t>
      </w:r>
      <w:r>
        <w:rPr>
          <w:rFonts w:ascii="Arial" w:hAnsi="Arial" w:eastAsia="Arial"/>
          <w:color w:val="000000"/>
          <w:spacing w:val="0"/>
          <w:w w:val="100"/>
          <w:sz w:val="16"/>
          <w:u w:val="single"/>
          <w:vertAlign w:val="baseline"/>
          <w:lang w:val="en-US"/>
        </w:rPr>
        <w:t xml:space="preserve">(fn.</w:t>
      </w:r>
      <w:r>
        <w:rPr>
          <w:rFonts w:ascii="Arial" w:hAnsi="Arial" w:eastAsia="Arial"/>
          <w:color w:val="266694"/>
          <w:spacing w:val="0"/>
          <w:w w:val="100"/>
          <w:sz w:val="16"/>
          <w:u w:val="single"/>
          <w:vertAlign w:val="baseline"/>
          <w:lang w:val="en-US"/>
        </w:rPr>
        <w:t xml:space="preserve"> 143)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the son and heir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of John le Waleys and Maud. </w:t>
      </w:r>
      <w:r>
        <w:rPr>
          <w:rFonts w:ascii="Arial" w:hAnsi="Arial" w:eastAsia="Arial"/>
          <w:color w:val="000000"/>
          <w:spacing w:val="0"/>
          <w:w w:val="100"/>
          <w:sz w:val="16"/>
          <w:u w:val="single"/>
          <w:vertAlign w:val="baseline"/>
          <w:lang w:val="en-US"/>
        </w:rPr>
        <w:t xml:space="preserve">(fn.</w:t>
      </w:r>
      <w:r>
        <w:rPr>
          <w:rFonts w:ascii="Arial" w:hAnsi="Arial" w:eastAsia="Arial"/>
          <w:color w:val="266694"/>
          <w:spacing w:val="0"/>
          <w:w w:val="100"/>
          <w:sz w:val="16"/>
          <w:u w:val="single"/>
          <w:vertAlign w:val="baseline"/>
          <w:lang w:val="en-US"/>
        </w:rPr>
        <w:t xml:space="preserve"> 144)</w:t>
      </w:r>
    </w:p>
    <w:p>
      <w:pPr>
        <w:spacing w:before="149" w:after="0" w:line="184" w:lineRule="exact"/>
        <w:ind w:right="144" w:left="144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The later history of Nether Upton cannot be traced. In 1346 John de Handlo died seised of rents in Upton by Aylesbury, which he held of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the honour of Wallingford.</w:t>
      </w:r>
      <w:r>
        <w:rPr>
          <w:rFonts w:ascii="Arial" w:hAnsi="Arial" w:eastAsia="Arial"/>
          <w:color w:val="266694"/>
          <w:spacing w:val="0"/>
          <w:w w:val="100"/>
          <w:sz w:val="16"/>
          <w:u w:val="single"/>
          <w:vertAlign w:val="baseline"/>
          <w:lang w:val="en-US"/>
        </w:rPr>
        <w:t xml:space="preserve"> (fn. 145)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Hence the land from which they were paid was presumably in Nether Upton. His heir was a minor,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Edmund, son of Richard de Handlo.</w:t>
      </w:r>
      <w:r>
        <w:rPr>
          <w:rFonts w:ascii="Arial" w:hAnsi="Arial" w:eastAsia="Arial"/>
          <w:color w:val="266694"/>
          <w:spacing w:val="0"/>
          <w:w w:val="100"/>
          <w:sz w:val="16"/>
          <w:u w:val="single"/>
          <w:vertAlign w:val="baseline"/>
          <w:lang w:val="en-US"/>
        </w:rPr>
        <w:t xml:space="preserve"> (fn. 146)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Edmund died before 1363, and his lands were divided between his two sisters Margaret the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wife of Sir John Appleby and Elizabeth the wife of Edmund de la Pole.</w:t>
      </w:r>
      <w:r>
        <w:rPr>
          <w:rFonts w:ascii="Arial" w:hAnsi="Arial" w:eastAsia="Arial"/>
          <w:color w:val="266694"/>
          <w:spacing w:val="0"/>
          <w:w w:val="100"/>
          <w:sz w:val="16"/>
          <w:u w:val="single"/>
          <w:vertAlign w:val="baseline"/>
          <w:lang w:val="en-US"/>
        </w:rPr>
        <w:t xml:space="preserve"> (fn. 147)</w:t>
      </w:r>
    </w:p>
    <w:p>
      <w:pPr>
        <w:spacing w:before="153" w:after="0" w:line="184" w:lineRule="exact"/>
        <w:ind w:right="0" w:left="144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The land in Upton belonging to the honour of Wallingford was held as the twentieth part of a knight's fee. </w:t>
      </w:r>
      <w:r>
        <w:rPr>
          <w:rFonts w:ascii="Arial" w:hAnsi="Arial" w:eastAsia="Arial"/>
          <w:color w:val="000000"/>
          <w:spacing w:val="0"/>
          <w:w w:val="100"/>
          <w:sz w:val="16"/>
          <w:u w:val="single"/>
          <w:vertAlign w:val="baseline"/>
          <w:lang w:val="en-US"/>
        </w:rPr>
        <w:t xml:space="preserve">(fn.</w:t>
      </w:r>
      <w:r>
        <w:rPr>
          <w:rFonts w:ascii="Arial" w:hAnsi="Arial" w:eastAsia="Arial"/>
          <w:color w:val="266694"/>
          <w:spacing w:val="0"/>
          <w:w w:val="100"/>
          <w:sz w:val="16"/>
          <w:u w:val="single"/>
          <w:vertAlign w:val="baseline"/>
          <w:lang w:val="en-US"/>
        </w:rPr>
        <w:t xml:space="preserve"> 148)</w:t>
      </w:r>
    </w:p>
    <w:p>
      <w:pPr>
        <w:spacing w:before="154" w:after="0" w:line="184" w:lineRule="exact"/>
        <w:ind w:right="216" w:left="144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Before the Norman Conquest Alwin, a thegn of Queen Edith, held 3% hides of land in </w:t>
      </w:r>
      <w:r>
        <w:rPr>
          <w:rFonts w:ascii="Arial" w:hAnsi="Arial" w:eastAsia="Arial"/>
          <w:i w:val="true"/>
          <w:color w:val="000000"/>
          <w:spacing w:val="0"/>
          <w:w w:val="100"/>
          <w:sz w:val="16"/>
          <w:vertAlign w:val="baseline"/>
          <w:lang w:val="en-US"/>
        </w:rPr>
        <w:t xml:space="preserve">UPTON, 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which he could sell as he pleased.</w:t>
      </w:r>
      <w:r>
        <w:rPr>
          <w:rFonts w:ascii="Arial" w:hAnsi="Arial" w:eastAsia="Arial"/>
          <w:color w:val="266694"/>
          <w:spacing w:val="0"/>
          <w:w w:val="100"/>
          <w:sz w:val="16"/>
          <w:vertAlign w:val="baseline"/>
          <w:lang w:val="en-US"/>
        </w:rPr>
        <w:t xml:space="preserve"> (fn. </w:t>
        <w:br/>
      </w:r>
      <w:r>
        <w:rPr>
          <w:rFonts w:ascii="Arial" w:hAnsi="Arial" w:eastAsia="Arial"/>
          <w:color w:val="266694"/>
          <w:spacing w:val="0"/>
          <w:w w:val="100"/>
          <w:sz w:val="16"/>
          <w:vertAlign w:val="baseline"/>
          <w:lang w:val="en-US"/>
        </w:rPr>
        <w:t xml:space="preserve">149)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At the time of the Domesday Survey this land had passed to William Peverel,</w:t>
      </w:r>
      <w:r>
        <w:rPr>
          <w:rFonts w:ascii="Arial" w:hAnsi="Arial" w:eastAsia="Arial"/>
          <w:color w:val="266694"/>
          <w:spacing w:val="0"/>
          <w:w w:val="100"/>
          <w:sz w:val="16"/>
          <w:u w:val="single"/>
          <w:vertAlign w:val="baseline"/>
          <w:lang w:val="en-US"/>
        </w:rPr>
        <w:t xml:space="preserve"> (fn. 150)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and formed part of the honour of Peverel of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Nottingham.</w:t>
      </w:r>
      <w:r>
        <w:rPr>
          <w:rFonts w:ascii="Arial" w:hAnsi="Arial" w:eastAsia="Arial"/>
          <w:color w:val="266694"/>
          <w:spacing w:val="0"/>
          <w:w w:val="100"/>
          <w:sz w:val="16"/>
          <w:u w:val="single"/>
          <w:vertAlign w:val="baseline"/>
          <w:lang w:val="en-US"/>
        </w:rPr>
        <w:t xml:space="preserve"> (fn. 151)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William Peverel had granted this land to a sub-tenant named Robert,</w:t>
      </w:r>
      <w:r>
        <w:rPr>
          <w:rFonts w:ascii="Arial" w:hAnsi="Arial" w:eastAsia="Arial"/>
          <w:color w:val="266694"/>
          <w:spacing w:val="0"/>
          <w:w w:val="100"/>
          <w:sz w:val="16"/>
          <w:u w:val="single"/>
          <w:vertAlign w:val="baseline"/>
          <w:lang w:val="en-US"/>
        </w:rPr>
        <w:t xml:space="preserve"> (fn. 152)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but later it was held by the family of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Hussey.</w:t>
      </w:r>
    </w:p>
    <w:p>
      <w:pPr>
        <w:spacing w:before="147" w:after="139" w:line="184" w:lineRule="exact"/>
        <w:ind w:right="144" w:left="144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The first mention of Upton after the entry in Domesday Book occurs in 1207, when one knight's fee in Upton was in the king's hands, but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three years earlier William Hussey held one fee in the county.</w:t>
      </w:r>
      <w:r>
        <w:rPr>
          <w:rFonts w:ascii="Arial" w:hAnsi="Arial" w:eastAsia="Arial"/>
          <w:color w:val="266694"/>
          <w:spacing w:val="0"/>
          <w:w w:val="100"/>
          <w:sz w:val="16"/>
          <w:u w:val="single"/>
          <w:vertAlign w:val="baseline"/>
          <w:lang w:val="en-US"/>
        </w:rPr>
        <w:t xml:space="preserve"> (fn. 153)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About 1210 Henry Hussey held Upton, </w:t>
      </w:r>
      <w:r>
        <w:rPr>
          <w:rFonts w:ascii="Arial" w:hAnsi="Arial" w:eastAsia="Arial"/>
          <w:color w:val="000000"/>
          <w:spacing w:val="0"/>
          <w:w w:val="100"/>
          <w:sz w:val="16"/>
          <w:u w:val="single"/>
          <w:vertAlign w:val="baseline"/>
          <w:lang w:val="en-US"/>
        </w:rPr>
        <w:t xml:space="preserve">(fn.</w:t>
      </w:r>
      <w:r>
        <w:rPr>
          <w:rFonts w:ascii="Arial" w:hAnsi="Arial" w:eastAsia="Arial"/>
          <w:color w:val="266694"/>
          <w:spacing w:val="0"/>
          <w:w w:val="100"/>
          <w:sz w:val="16"/>
          <w:u w:val="single"/>
          <w:vertAlign w:val="baseline"/>
          <w:lang w:val="en-US"/>
        </w:rPr>
        <w:t xml:space="preserve"> 154)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and in 1211 or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1212 William Hussey is mentioned as the tenant.</w:t>
      </w:r>
      <w:r>
        <w:rPr>
          <w:rFonts w:ascii="Arial" w:hAnsi="Arial" w:eastAsia="Arial"/>
          <w:color w:val="266694"/>
          <w:spacing w:val="0"/>
          <w:w w:val="100"/>
          <w:sz w:val="16"/>
          <w:u w:val="single"/>
          <w:vertAlign w:val="baseline"/>
          <w:lang w:val="en-US"/>
        </w:rPr>
        <w:t xml:space="preserve"> (fn. 155)</w:t>
      </w:r>
    </w:p>
    <w:p>
      <w:pPr>
        <w:spacing w:before="4" w:after="0" w:line="184" w:lineRule="exact"/>
        <w:ind w:right="216" w:left="144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Not long after this, however, another Henry Hussey held it. </w:t>
      </w:r>
      <w:r>
        <w:rPr>
          <w:rFonts w:ascii="Arial" w:hAnsi="Arial" w:eastAsia="Arial"/>
          <w:color w:val="000000"/>
          <w:spacing w:val="0"/>
          <w:w w:val="100"/>
          <w:sz w:val="16"/>
          <w:u w:val="single"/>
          <w:vertAlign w:val="baseline"/>
          <w:lang w:val="en-US"/>
        </w:rPr>
        <w:t xml:space="preserve">(fn. 156)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In 1302-3 it was held by a sub-tenant of his heir,</w:t>
      </w:r>
      <w:r>
        <w:rPr>
          <w:rFonts w:ascii="Arial" w:hAnsi="Arial" w:eastAsia="Arial"/>
          <w:color w:val="266694"/>
          <w:spacing w:val="0"/>
          <w:w w:val="100"/>
          <w:sz w:val="16"/>
          <w:u w:val="single"/>
          <w:vertAlign w:val="baseline"/>
          <w:lang w:val="en-US"/>
        </w:rPr>
        <w:t xml:space="preserve"> (fn. 157)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but after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this the name of Hussey does not appear in connexion with land in Upton.</w:t>
      </w:r>
    </w:p>
    <w:p>
      <w:pPr>
        <w:spacing w:before="139" w:after="343" w:line="184" w:lineRule="exact"/>
        <w:ind w:right="216" w:left="144" w:firstLine="0"/>
        <w:jc w:val="left"/>
        <w:textAlignment w:val="baseline"/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Henry Hussey granted his fee in Upton to the abbey of Oseney.</w:t>
      </w:r>
      <w:r>
        <w:rPr>
          <w:rFonts w:ascii="Arial" w:hAnsi="Arial" w:eastAsia="Arial"/>
          <w:color w:val="266694"/>
          <w:spacing w:val="1"/>
          <w:w w:val="100"/>
          <w:sz w:val="16"/>
          <w:u w:val="single"/>
          <w:vertAlign w:val="baseline"/>
          <w:lang w:val="en-US"/>
        </w:rPr>
        <w:t xml:space="preserve"> (fn. 158)</w:t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 This grant was confirmed in 1238,</w:t>
      </w:r>
      <w:r>
        <w:rPr>
          <w:rFonts w:ascii="Arial" w:hAnsi="Arial" w:eastAsia="Arial"/>
          <w:color w:val="266694"/>
          <w:spacing w:val="1"/>
          <w:w w:val="100"/>
          <w:sz w:val="16"/>
          <w:u w:val="single"/>
          <w:vertAlign w:val="baseline"/>
          <w:lang w:val="en-US"/>
        </w:rPr>
        <w:t xml:space="preserve"> (fn. 159)</w:t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 and in 1276 the </w:t>
        <w:br/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abbot was said to hold the manor of Upton of Henry Hussey, doing suit at the court of the honour of Peverel.</w:t>
      </w:r>
      <w:r>
        <w:rPr>
          <w:rFonts w:ascii="Arial" w:hAnsi="Arial" w:eastAsia="Arial"/>
          <w:color w:val="266694"/>
          <w:spacing w:val="1"/>
          <w:w w:val="100"/>
          <w:sz w:val="16"/>
          <w:u w:val="single"/>
          <w:vertAlign w:val="baseline"/>
          <w:lang w:val="en-US"/>
        </w:rPr>
        <w:t xml:space="preserve"> (fn. 160)</w:t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 In 1346, however, </w:t>
        <w:br/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he held a knight's fee in 'Upton cum Stone' of the king in chief,</w:t>
      </w:r>
      <w:r>
        <w:rPr>
          <w:rFonts w:ascii="Arial" w:hAnsi="Arial" w:eastAsia="Arial"/>
          <w:color w:val="266694"/>
          <w:spacing w:val="1"/>
          <w:w w:val="100"/>
          <w:sz w:val="16"/>
          <w:u w:val="single"/>
          <w:vertAlign w:val="baseline"/>
          <w:lang w:val="en-US"/>
        </w:rPr>
        <w:t xml:space="preserve"> (fn.</w:t>
      </w:r>
      <w:r>
        <w:rPr>
          <w:rFonts w:ascii="Arial" w:hAnsi="Arial" w:eastAsia="Arial"/>
          <w:color w:val="000000"/>
          <w:spacing w:val="1"/>
          <w:w w:val="100"/>
          <w:sz w:val="16"/>
          <w:u w:val="single"/>
          <w:vertAlign w:val="baseline"/>
          <w:lang w:val="en-US"/>
        </w:rPr>
        <w:t xml:space="preserve"> 161)</w:t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 and it belonged to the abbey till its dissolution. </w:t>
      </w:r>
      <w:r>
        <w:rPr>
          <w:rFonts w:ascii="Arial" w:hAnsi="Arial" w:eastAsia="Arial"/>
          <w:color w:val="000000"/>
          <w:spacing w:val="1"/>
          <w:w w:val="100"/>
          <w:sz w:val="16"/>
          <w:u w:val="single"/>
          <w:vertAlign w:val="baseline"/>
          <w:lang w:val="en-US"/>
        </w:rPr>
        <w:t xml:space="preserve">(fn.</w:t>
      </w:r>
      <w:r>
        <w:rPr>
          <w:rFonts w:ascii="Arial" w:hAnsi="Arial" w:eastAsia="Arial"/>
          <w:color w:val="266694"/>
          <w:spacing w:val="1"/>
          <w:w w:val="100"/>
          <w:sz w:val="16"/>
          <w:u w:val="single"/>
          <w:vertAlign w:val="baseline"/>
          <w:lang w:val="en-US"/>
        </w:rPr>
        <w:t xml:space="preserve"> 162)</w:t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 The </w:t>
        <w:br/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manor of Upton was granted in 1541 to Sir John Baldwin, Chief Justice of Common Pleas. </w:t>
      </w:r>
      <w:r>
        <w:rPr>
          <w:rFonts w:ascii="Arial" w:hAnsi="Arial" w:eastAsia="Arial"/>
          <w:color w:val="000000"/>
          <w:spacing w:val="1"/>
          <w:w w:val="100"/>
          <w:sz w:val="16"/>
          <w:u w:val="single"/>
          <w:vertAlign w:val="baseline"/>
          <w:lang w:val="en-US"/>
        </w:rPr>
        <w:t xml:space="preserve">(fn.</w:t>
      </w:r>
      <w:r>
        <w:rPr>
          <w:rFonts w:ascii="Arial" w:hAnsi="Arial" w:eastAsia="Arial"/>
          <w:color w:val="266694"/>
          <w:spacing w:val="1"/>
          <w:w w:val="100"/>
          <w:sz w:val="16"/>
          <w:u w:val="single"/>
          <w:vertAlign w:val="baseline"/>
          <w:lang w:val="en-US"/>
        </w:rPr>
        <w:t xml:space="preserve"> 163)</w:t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 In his will it was left to the king 'for </w:t>
        <w:br/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the wardship and primer seisin' of his heirs, Thomas Pakington and John Borlase.</w:t>
      </w:r>
      <w:r>
        <w:rPr>
          <w:rFonts w:ascii="Arial" w:hAnsi="Arial" w:eastAsia="Arial"/>
          <w:color w:val="266694"/>
          <w:spacing w:val="1"/>
          <w:w w:val="100"/>
          <w:sz w:val="16"/>
          <w:u w:val="single"/>
          <w:vertAlign w:val="baseline"/>
          <w:lang w:val="en-US"/>
        </w:rPr>
        <w:t xml:space="preserve"> (fn 164)</w:t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 The latter was the son of the younger </w:t>
        <w:br/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daughter of Sir John, and Upton formed part of his share of the inheritance. </w:t>
      </w:r>
      <w:r>
        <w:rPr>
          <w:rFonts w:ascii="Arial" w:hAnsi="Arial" w:eastAsia="Arial"/>
          <w:color w:val="000000"/>
          <w:spacing w:val="1"/>
          <w:w w:val="100"/>
          <w:sz w:val="16"/>
          <w:u w:val="single"/>
          <w:vertAlign w:val="baseline"/>
          <w:lang w:val="en-US"/>
        </w:rPr>
        <w:t xml:space="preserve">(fn.</w:t>
      </w:r>
      <w:r>
        <w:rPr>
          <w:rFonts w:ascii="Arial" w:hAnsi="Arial" w:eastAsia="Arial"/>
          <w:color w:val="266694"/>
          <w:spacing w:val="1"/>
          <w:w w:val="100"/>
          <w:sz w:val="16"/>
          <w:u w:val="single"/>
          <w:vertAlign w:val="baseline"/>
          <w:lang w:val="en-US"/>
        </w:rPr>
        <w:t xml:space="preserve"> 165)</w:t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 The Borlases held the manor</w:t>
      </w:r>
      <w:r>
        <w:rPr>
          <w:rFonts w:ascii="Arial" w:hAnsi="Arial" w:eastAsia="Arial"/>
          <w:color w:val="266694"/>
          <w:spacing w:val="1"/>
          <w:w w:val="100"/>
          <w:sz w:val="16"/>
          <w:u w:val="single"/>
          <w:vertAlign w:val="baseline"/>
          <w:lang w:val="en-US"/>
        </w:rPr>
        <w:t xml:space="preserve"> (fn. 166)</w:t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 until the </w:t>
        <w:br/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death of Sir John Borlase, bart., without heirs male in 1688-9,</w:t>
      </w:r>
      <w:r>
        <w:rPr>
          <w:rFonts w:ascii="Arial" w:hAnsi="Arial" w:eastAsia="Arial"/>
          <w:color w:val="266694"/>
          <w:spacing w:val="1"/>
          <w:w w:val="100"/>
          <w:sz w:val="16"/>
          <w:u w:val="single"/>
          <w:vertAlign w:val="baseline"/>
          <w:lang w:val="en-US"/>
        </w:rPr>
        <w:t xml:space="preserve"> (fn. 167)</w:t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 when the four daughters of his uncle, William Borlase, inherited </w:t>
        <w:br/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Upton.</w:t>
      </w:r>
      <w:r>
        <w:rPr>
          <w:rFonts w:ascii="Arial" w:hAnsi="Arial" w:eastAsia="Arial"/>
          <w:color w:val="266694"/>
          <w:spacing w:val="1"/>
          <w:w w:val="100"/>
          <w:sz w:val="16"/>
          <w:u w:val="single"/>
          <w:vertAlign w:val="baseline"/>
          <w:lang w:val="en-US"/>
        </w:rPr>
        <w:t xml:space="preserve"> (fn. 168)</w:t>
      </w:r>
    </w:p>
    <w:p>
      <w:pPr>
        <w:spacing w:before="0" w:after="125" w:line="240" w:lineRule="auto"/>
        <w:ind w:right="4163" w:left="4239"/>
        <w:jc w:val="left"/>
        <w:textAlignment w:val="baseline"/>
      </w:pPr>
      <w:r>
        <w:drawing>
          <wp:inline>
            <wp:extent cx="951230" cy="1097280"/>
            <wp:docPr name="Picture" id="10"/>
            <a:graphic>
              <a:graphicData uri="http://schemas.openxmlformats.org/drawingml/2006/picture">
                <pic:pic>
                  <pic:nvPicPr>
                    <pic:cNvPr id="10" name="Picture"/>
                    <pic:cNvPicPr preferRelativeResize="false"/>
                  </pic:nvPicPr>
                  <pic:blipFill>
                    <a:blip r:embed="p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10972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before="0" w:after="612" w:line="184" w:lineRule="exact"/>
        <w:ind w:right="0" w:left="0" w:firstLine="0"/>
        <w:jc w:val="center"/>
        <w:textAlignment w:val="baseline"/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Hussey. </w:t>
      </w:r>
      <w:r>
        <w:rPr>
          <w:rFonts w:ascii="Arial" w:hAnsi="Arial" w:eastAsia="Arial"/>
          <w:i w:val="true"/>
          <w:color w:val="000000"/>
          <w:spacing w:val="-1"/>
          <w:w w:val="100"/>
          <w:sz w:val="16"/>
          <w:vertAlign w:val="baseline"/>
          <w:lang w:val="en-US"/>
        </w:rPr>
        <w:t xml:space="preserve">Barry ermine and gules.</w:t>
      </w:r>
    </w:p>
    <w:p>
      <w:pPr>
        <w:spacing w:before="0" w:after="154" w:line="240" w:lineRule="auto"/>
        <w:ind w:right="4202" w:left="4201"/>
        <w:jc w:val="left"/>
        <w:textAlignment w:val="baseline"/>
      </w:pPr>
      <w:r>
        <w:drawing>
          <wp:inline>
            <wp:extent cx="950595" cy="1121410"/>
            <wp:docPr name="Picture" id="11"/>
            <a:graphic>
              <a:graphicData uri="http://schemas.openxmlformats.org/drawingml/2006/picture">
                <pic:pic>
                  <pic:nvPicPr>
                    <pic:cNvPr id="11" name="Picture"/>
                    <pic:cNvPicPr preferRelativeResize="false"/>
                  </pic:nvPicPr>
                  <pic:blipFill>
                    <a:blip r:embed="p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11214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before="0" w:after="649" w:line="181" w:lineRule="exact"/>
        <w:ind w:right="0" w:left="0" w:firstLine="0"/>
        <w:jc w:val="center"/>
        <w:textAlignment w:val="baseline"/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Oseney Abbey. </w:t>
      </w:r>
      <w:r>
        <w:rPr>
          <w:rFonts w:ascii="Arial" w:hAnsi="Arial" w:eastAsia="Arial"/>
          <w:i w:val="true"/>
          <w:color w:val="000000"/>
          <w:spacing w:val="-1"/>
          <w:w w:val="100"/>
          <w:sz w:val="16"/>
          <w:vertAlign w:val="baseline"/>
          <w:lang w:val="en-US"/>
        </w:rPr>
        <w:t xml:space="preserve">Azure two bends or.</w:t>
      </w:r>
    </w:p>
    <w:p>
      <w:pPr>
        <w:spacing w:before="0" w:after="649" w:line="181" w:lineRule="exact"/>
        <w:sectPr>
          <w:type w:val="nextPage"/>
          <w:pgSz w:w="11990" w:h="16891" w:orient="portrait"/>
          <w:pgMar w:bottom="85" w:top="180" w:right="1030" w:left="1060" w:header="720" w:footer="720"/>
          <w:titlePg w:val="false"/>
          <w:textDirection w:val="lrTb"/>
        </w:sectPr>
      </w:pPr>
    </w:p>
    <w:p>
      <w:pPr>
        <w:spacing w:before="0" w:after="677" w:line="1152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color w:val="000000"/>
          <w:spacing w:val="-131"/>
          <w:w w:val="90"/>
          <w:sz w:val="96"/>
          <w:vertAlign w:val="baseline"/>
          <w:lang w:val="en-US"/>
        </w:rPr>
      </w:pPr>
      <w:r>
        <w:drawing>
          <wp:anchor distT="0" distB="0" distL="0" distR="0" simplePos="false" relativeHeight="251658240" behindDoc="true" locked="false" layoutInCell="true" allowOverlap="true">
            <wp:simplePos x="0" y="0"/>
            <wp:positionH relativeFrom="page">
              <wp:posOffset>3389630</wp:posOffset>
            </wp:positionH>
            <wp:positionV relativeFrom="page">
              <wp:posOffset>8183880</wp:posOffset>
            </wp:positionV>
            <wp:extent cx="901700" cy="716280"/>
            <wp:wrapThrough wrapText="bothSides">
              <wp:wrapPolygon>
                <wp:start x="21298" y="0"/>
                <wp:lineTo x="21298" y="6545"/>
                <wp:lineTo x="0" y="6545"/>
                <wp:lineTo x="0" y="21651"/>
                <wp:lineTo x="21587" y="21651"/>
                <wp:lineTo x="21587" y="0"/>
                <wp:lineTo x="21298" y="0"/>
              </wp:wrapPolygon>
            </wp:wrapThrough>
            <wp:docPr name="IrregularPicture" id="12"/>
            <a:graphic>
              <a:graphicData uri="http://schemas.openxmlformats.org/drawingml/2006/picture">
                <pic:pic>
                  <pic:nvPicPr>
                    <pic:cNvPr id="12" name="Picture"/>
                    <pic:cNvPicPr preferRelativeResize="false"/>
                  </pic:nvPicPr>
                  <pic:blipFill>
                    <a:blip r:embed="p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71628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/>
          <w:color w:val="000000"/>
          <w:spacing w:val="-131"/>
          <w:w w:val="90"/>
          <w:sz w:val="96"/>
          <w:vertAlign w:val="baseline"/>
          <w:lang w:val="en-US"/>
        </w:rPr>
        <w:t xml:space="preserve">0,</w:t>
      </w:r>
      <w:r>
        <w:rPr>
          <w:rFonts w:ascii="Arial Narrow" w:hAnsi="Arial Narrow" w:eastAsia="Arial Narrow"/>
          <w:color w:val="000000"/>
          <w:spacing w:val="-131"/>
          <w:w w:val="95"/>
          <w:sz w:val="96"/>
          <w:vertAlign w:val="superscript"/>
          <w:lang w:val="en-US"/>
        </w:rPr>
        <w:t xml:space="preserve">-</w:t>
      </w:r>
      <w:r>
        <w:rPr>
          <w:rFonts w:ascii="Times New Roman" w:hAnsi="Times New Roman" w:eastAsia="Times New Roman"/>
          <w:color w:val="000000"/>
          <w:spacing w:val="-131"/>
          <w:w w:val="90"/>
          <w:sz w:val="96"/>
          <w:vertAlign w:val="baseline"/>
          <w:lang w:val="en-US"/>
        </w:rPr>
        <w:t xml:space="preserve">TM</w:t>
      </w:r>
    </w:p>
    <w:p>
      <w:pPr>
        <w:spacing w:before="0" w:after="677" w:line="1152" w:lineRule="exact"/>
        <w:sectPr>
          <w:type w:val="continuous"/>
          <w:pgSz w:w="11990" w:h="16891" w:orient="portrait"/>
          <w:pgMar w:bottom="85" w:top="180" w:right="5251" w:left="1084" w:header="720" w:footer="720"/>
          <w:titlePg w:val="false"/>
          <w:textDirection w:val="lrTb"/>
        </w:sectPr>
      </w:pPr>
    </w:p>
    <w:p>
      <w:pPr>
        <w:spacing w:before="0" w:after="2052" w:line="160" w:lineRule="exact"/>
        <w:ind w:right="0" w:left="0" w:firstLine="0"/>
        <w:jc w:val="center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Baldwin. </w:t>
      </w:r>
      <w:r>
        <w:rPr>
          <w:rFonts w:ascii="Arial" w:hAnsi="Arial" w:eastAsia="Arial"/>
          <w:i w:val="true"/>
          <w:color w:val="000000"/>
          <w:spacing w:val="0"/>
          <w:w w:val="100"/>
          <w:sz w:val="16"/>
          <w:vertAlign w:val="baseline"/>
          <w:lang w:val="en-US"/>
        </w:rPr>
        <w:t xml:space="preserve">Argent three pairs of oak/eaves vert with stalks sable.</w:t>
      </w:r>
    </w:p>
    <w:p>
      <w:pPr>
        <w:tabs>
          <w:tab w:val="right" w:leader="none" w:pos="9864"/>
        </w:tabs>
        <w:spacing w:before="0" w:after="0" w:line="271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</w:pPr>
      <w:hyperlink r:id="dhId7">
        <w:r>
          <w:rPr>
            <w:rFonts w:ascii="Times New Roman" w:hAnsi="Times New Roman" w:eastAsia="Times New Roman"/>
            <w:color w:val="0000FF"/>
            <w:spacing w:val="0"/>
            <w:w w:val="100"/>
            <w:sz w:val="24"/>
            <w:u w:val="single"/>
            <w:vertAlign w:val="baseline"/>
            <w:lang w:val="en-US"/>
          </w:rPr>
          <w:t xml:space="preserve">http://www.british-history.ac.u1c/report.aspx?compid=62771&amp;strquery=</w:t>
        </w:r>
      </w:hyperlink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  <w:tab/>
      </w: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  <w:t xml:space="preserve">05/08/2013</w:t>
      </w:r>
    </w:p>
    <w:p>
      <w:pPr>
        <w:sectPr>
          <w:type w:val="continuous"/>
          <w:pgSz w:w="11990" w:h="16891" w:orient="portrait"/>
          <w:pgMar w:bottom="85" w:top="180" w:right="1054" w:left="1036" w:header="720" w:footer="720"/>
          <w:titlePg w:val="false"/>
          <w:textDirection w:val="lrTb"/>
        </w:sectPr>
      </w:pPr>
    </w:p>
    <w:p>
      <w:pPr>
        <w:spacing w:before="10" w:after="778" w:line="264" w:lineRule="exact"/>
        <w:ind w:right="0" w:left="144" w:firstLine="0"/>
        <w:jc w:val="left"/>
        <w:textAlignment w:val="baseline"/>
        <w:rPr>
          <w:rFonts w:ascii="Times New Roman" w:hAnsi="Times New Roman" w:eastAsia="Times New Roman"/>
          <w:color w:val="000000"/>
          <w:spacing w:val="6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6"/>
          <w:w w:val="100"/>
          <w:sz w:val="23"/>
          <w:vertAlign w:val="baseline"/>
          <w:lang w:val="en-US"/>
        </w:rPr>
        <w:t xml:space="preserve">Parishes - Dinton A History of the County of Buckingham: Volume 2 (pp. 271-281) Page 7 of 14</w:t>
      </w:r>
    </w:p>
    <w:p>
      <w:pPr>
        <w:spacing w:before="0" w:after="114" w:line="240" w:lineRule="auto"/>
        <w:ind w:right="4185" w:left="4271"/>
        <w:jc w:val="left"/>
        <w:textAlignment w:val="baseline"/>
      </w:pPr>
      <w:r>
        <w:drawing>
          <wp:inline>
            <wp:extent cx="916940" cy="1122045"/>
            <wp:docPr name="Picture" id="13"/>
            <a:graphic>
              <a:graphicData uri="http://schemas.openxmlformats.org/drawingml/2006/picture">
                <pic:pic>
                  <pic:nvPicPr>
                    <pic:cNvPr id="13" name="Picture"/>
                    <pic:cNvPicPr preferRelativeResize="false"/>
                  </pic:nvPicPr>
                  <pic:blipFill>
                    <a:blip r:embed="p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11220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before="4" w:after="629" w:line="179" w:lineRule="exact"/>
        <w:ind w:right="0" w:left="0" w:firstLine="0"/>
        <w:jc w:val="center"/>
        <w:textAlignment w:val="baseline"/>
        <w:rPr>
          <w:rFonts w:ascii="Arial" w:hAnsi="Arial" w:eastAsia="Arial"/>
          <w:b w:val="true"/>
          <w:color w:val="000000"/>
          <w:spacing w:val="-1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1"/>
          <w:w w:val="100"/>
          <w:sz w:val="16"/>
          <w:vertAlign w:val="baseline"/>
          <w:lang w:val="en-US"/>
        </w:rPr>
        <w:t xml:space="preserve">Borlase. </w:t>
      </w:r>
      <w:r>
        <w:rPr>
          <w:rFonts w:ascii="Arial" w:hAnsi="Arial" w:eastAsia="Arial"/>
          <w:i w:val="true"/>
          <w:color w:val="000000"/>
          <w:spacing w:val="-1"/>
          <w:w w:val="100"/>
          <w:sz w:val="16"/>
          <w:vertAlign w:val="baseline"/>
          <w:lang w:val="en-US"/>
        </w:rPr>
        <w:t xml:space="preserve">Ermine a bend sable and thereon two arms coming out of clouds, the hands grasping a horseshoe or.</w:t>
      </w:r>
    </w:p>
    <w:p>
      <w:pPr>
        <w:spacing w:before="2" w:after="0" w:line="179" w:lineRule="exact"/>
        <w:ind w:right="144" w:left="144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16"/>
          <w:vertAlign w:val="baseline"/>
          <w:lang w:val="en-US"/>
        </w:rPr>
        <w:t xml:space="preserve">John Wallop, who had married Alice, the eldest sister, apparently bought the other three shares of the manor. His second son John, who </w:t>
        <w:br/>
      </w:r>
      <w:r>
        <w:rPr>
          <w:rFonts w:ascii="Arial" w:hAnsi="Arial" w:eastAsia="Arial"/>
          <w:b w:val="true"/>
          <w:color w:val="000000"/>
          <w:spacing w:val="0"/>
          <w:w w:val="100"/>
          <w:sz w:val="16"/>
          <w:vertAlign w:val="baseline"/>
          <w:lang w:val="en-US"/>
        </w:rPr>
        <w:t xml:space="preserve">afterwards became Earl of Portsmouth, inherited it in 1762.</w:t>
      </w:r>
      <w:r>
        <w:rPr>
          <w:rFonts w:ascii="Arial" w:hAnsi="Arial" w:eastAsia="Arial"/>
          <w:b w:val="true"/>
          <w:color w:val="172D43"/>
          <w:spacing w:val="0"/>
          <w:w w:val="100"/>
          <w:sz w:val="14"/>
          <w:u w:val="single"/>
          <w:vertAlign w:val="baseline"/>
          <w:lang w:val="en-US"/>
        </w:rPr>
        <w:t xml:space="preserve"> (fn. 169)</w:t>
      </w:r>
      <w:r>
        <w:rPr>
          <w:rFonts w:ascii="Arial" w:hAnsi="Arial" w:eastAsia="Arial"/>
          <w:b w:val="true"/>
          <w:color w:val="000000"/>
          <w:spacing w:val="0"/>
          <w:w w:val="100"/>
          <w:sz w:val="16"/>
          <w:vertAlign w:val="baseline"/>
          <w:lang w:val="en-US"/>
        </w:rPr>
        <w:t xml:space="preserve"> The second earl held it in 1789-90,</w:t>
      </w:r>
      <w:r>
        <w:rPr>
          <w:rFonts w:ascii="Arial" w:hAnsi="Arial" w:eastAsia="Arial"/>
          <w:b w:val="true"/>
          <w:color w:val="2B5881"/>
          <w:spacing w:val="0"/>
          <w:w w:val="100"/>
          <w:sz w:val="14"/>
          <w:u w:val="single"/>
          <w:vertAlign w:val="baseline"/>
          <w:lang w:val="en-US"/>
        </w:rPr>
        <w:t xml:space="preserve"> (fn. 170)</w:t>
      </w:r>
      <w:r>
        <w:rPr>
          <w:rFonts w:ascii="Arial" w:hAnsi="Arial" w:eastAsia="Arial"/>
          <w:b w:val="true"/>
          <w:color w:val="000000"/>
          <w:spacing w:val="0"/>
          <w:w w:val="100"/>
          <w:sz w:val="16"/>
          <w:vertAlign w:val="baseline"/>
          <w:lang w:val="en-US"/>
        </w:rPr>
        <w:t xml:space="preserve"> and his son and </w:t>
        <w:br/>
      </w:r>
      <w:r>
        <w:rPr>
          <w:rFonts w:ascii="Arial" w:hAnsi="Arial" w:eastAsia="Arial"/>
          <w:b w:val="true"/>
          <w:color w:val="000000"/>
          <w:spacing w:val="0"/>
          <w:w w:val="100"/>
          <w:sz w:val="16"/>
          <w:vertAlign w:val="baseline"/>
          <w:lang w:val="en-US"/>
        </w:rPr>
        <w:t xml:space="preserve">successor was said to hold it in the first part of the 19th century.</w:t>
      </w:r>
      <w:r>
        <w:rPr>
          <w:rFonts w:ascii="Arial" w:hAnsi="Arial" w:eastAsia="Arial"/>
          <w:b w:val="true"/>
          <w:color w:val="172D43"/>
          <w:spacing w:val="0"/>
          <w:w w:val="100"/>
          <w:sz w:val="14"/>
          <w:u w:val="single"/>
          <w:vertAlign w:val="baseline"/>
          <w:lang w:val="en-US"/>
        </w:rPr>
        <w:t xml:space="preserve"> (fn. 171)</w:t>
      </w:r>
    </w:p>
    <w:p>
      <w:pPr>
        <w:spacing w:before="162" w:after="0" w:line="179" w:lineRule="exact"/>
        <w:ind w:right="0" w:left="144" w:firstLine="0"/>
        <w:jc w:val="left"/>
        <w:textAlignment w:val="baseline"/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Upton is at the present day a sub-manor appendant to the manor of Dinton, the land being owned by Mrs. Parker.</w:t>
      </w:r>
      <w:r>
        <w:rPr>
          <w:rFonts w:ascii="Arial" w:hAnsi="Arial" w:eastAsia="Arial"/>
          <w:b w:val="true"/>
          <w:color w:val="172D43"/>
          <w:spacing w:val="-4"/>
          <w:w w:val="100"/>
          <w:sz w:val="14"/>
          <w:u w:val="single"/>
          <w:vertAlign w:val="baseline"/>
          <w:lang w:val="en-US"/>
        </w:rPr>
        <w:t xml:space="preserve"> (fn.</w:t>
      </w:r>
      <w:r>
        <w:rPr>
          <w:rFonts w:ascii="Arial" w:hAnsi="Arial" w:eastAsia="Arial"/>
          <w:b w:val="true"/>
          <w:color w:val="2B5881"/>
          <w:spacing w:val="-4"/>
          <w:w w:val="100"/>
          <w:sz w:val="14"/>
          <w:u w:val="single"/>
          <w:vertAlign w:val="baseline"/>
          <w:lang w:val="en-US"/>
        </w:rPr>
        <w:t xml:space="preserve"> 172)</w:t>
      </w:r>
    </w:p>
    <w:p>
      <w:pPr>
        <w:spacing w:before="174" w:after="320" w:line="179" w:lineRule="exact"/>
        <w:ind w:right="144" w:left="144" w:firstLine="0"/>
        <w:jc w:val="left"/>
        <w:textAlignment w:val="baseline"/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The manor of Upton was held by the military service due from one knight's fee.</w:t>
      </w:r>
      <w:r>
        <w:rPr>
          <w:rFonts w:ascii="Arial" w:hAnsi="Arial" w:eastAsia="Arial"/>
          <w:b w:val="true"/>
          <w:color w:val="2B5881"/>
          <w:spacing w:val="-4"/>
          <w:w w:val="100"/>
          <w:sz w:val="14"/>
          <w:u w:val="single"/>
          <w:vertAlign w:val="baseline"/>
          <w:lang w:val="en-US"/>
        </w:rPr>
        <w:t xml:space="preserve"> (fn. 173)</w:t>
      </w: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 The Abbot of Oseney held it in frankalmoign of </w:t>
        <w:br/>
      </w: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Henry Hussey and his heirs, paying 5s. a year</w:t>
      </w:r>
      <w:r>
        <w:rPr>
          <w:rFonts w:ascii="Arial" w:hAnsi="Arial" w:eastAsia="Arial"/>
          <w:b w:val="true"/>
          <w:color w:val="2B5881"/>
          <w:spacing w:val="-4"/>
          <w:w w:val="100"/>
          <w:sz w:val="14"/>
          <w:u w:val="single"/>
          <w:vertAlign w:val="baseline"/>
          <w:lang w:val="en-US"/>
        </w:rPr>
        <w:t xml:space="preserve"> (fn. 174)</w:t>
      </w: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 at Michaelmas. This rent was afterwards paid to the bailiffs of </w:t>
      </w:r>
      <w:r>
        <w:rPr>
          <w:rFonts w:ascii="Arial" w:hAnsi="Arial" w:eastAsia="Arial"/>
          <w:i w:val="true"/>
          <w:color w:val="000000"/>
          <w:spacing w:val="-4"/>
          <w:w w:val="100"/>
          <w:sz w:val="16"/>
          <w:vertAlign w:val="baseline"/>
          <w:lang w:val="en-US"/>
        </w:rPr>
        <w:t xml:space="preserve">the </w:t>
      </w: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honour of </w:t>
        <w:br/>
      </w: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Peverel.</w:t>
      </w:r>
      <w:r>
        <w:rPr>
          <w:rFonts w:ascii="Arial" w:hAnsi="Arial" w:eastAsia="Arial"/>
          <w:b w:val="true"/>
          <w:color w:val="2B5881"/>
          <w:spacing w:val="-4"/>
          <w:w w:val="100"/>
          <w:sz w:val="14"/>
          <w:u w:val="single"/>
          <w:vertAlign w:val="baseline"/>
          <w:lang w:val="en-US"/>
        </w:rPr>
        <w:t xml:space="preserve"> (fn. 175)</w:t>
      </w: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 The abbot, however, was answerable for the service due to the honour, and paid the feudal dues from his fee.</w:t>
      </w:r>
      <w:r>
        <w:rPr>
          <w:rFonts w:ascii="Arial" w:hAnsi="Arial" w:eastAsia="Arial"/>
          <w:b w:val="true"/>
          <w:color w:val="2B5881"/>
          <w:spacing w:val="-4"/>
          <w:w w:val="100"/>
          <w:sz w:val="14"/>
          <w:u w:val="single"/>
          <w:vertAlign w:val="baseline"/>
          <w:lang w:val="en-US"/>
        </w:rPr>
        <w:t xml:space="preserve"> (fn. 176) </w:t>
        <w:br/>
      </w: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In 1254 the bailiff held the view of frankpledge, pleas of </w:t>
      </w:r>
      <w:r>
        <w:rPr>
          <w:rFonts w:ascii="Arial" w:hAnsi="Arial" w:eastAsia="Arial"/>
          <w:i w:val="true"/>
          <w:color w:val="000000"/>
          <w:spacing w:val="-4"/>
          <w:w w:val="100"/>
          <w:sz w:val="16"/>
          <w:vertAlign w:val="baseline"/>
          <w:lang w:val="en-US"/>
        </w:rPr>
        <w:t xml:space="preserve">namio vetito, </w:t>
      </w: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and the return of writs within the manor.</w:t>
      </w:r>
      <w:r>
        <w:rPr>
          <w:rFonts w:ascii="Arial" w:hAnsi="Arial" w:eastAsia="Arial"/>
          <w:b w:val="true"/>
          <w:color w:val="2B5881"/>
          <w:spacing w:val="-4"/>
          <w:w w:val="100"/>
          <w:sz w:val="14"/>
          <w:u w:val="single"/>
          <w:vertAlign w:val="baseline"/>
          <w:lang w:val="en-US"/>
        </w:rPr>
        <w:t xml:space="preserve"> (fn. 177)</w:t>
      </w: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 The abbot </w:t>
        <w:br/>
      </w: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claimed the view of frankpledge and waifs in the reign of Edward I. He presented a charter of Henry III, which confirmed rights granted by </w:t>
        <w:br/>
      </w: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Henry II as warranty, but he renounced his claim to waifs.</w:t>
      </w:r>
      <w:r>
        <w:rPr>
          <w:rFonts w:ascii="Arial" w:hAnsi="Arial" w:eastAsia="Arial"/>
          <w:b w:val="true"/>
          <w:color w:val="172D43"/>
          <w:spacing w:val="-4"/>
          <w:w w:val="100"/>
          <w:sz w:val="14"/>
          <w:u w:val="single"/>
          <w:vertAlign w:val="baseline"/>
          <w:lang w:val="en-US"/>
        </w:rPr>
        <w:t xml:space="preserve"> (fn.</w:t>
      </w:r>
      <w:r>
        <w:rPr>
          <w:rFonts w:ascii="Arial" w:hAnsi="Arial" w:eastAsia="Arial"/>
          <w:b w:val="true"/>
          <w:color w:val="2B5881"/>
          <w:spacing w:val="-4"/>
          <w:w w:val="100"/>
          <w:sz w:val="14"/>
          <w:u w:val="single"/>
          <w:vertAlign w:val="baseline"/>
          <w:lang w:val="en-US"/>
        </w:rPr>
        <w:t xml:space="preserve"> 178)</w:t>
      </w: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 The Borlase family and their successors also claimed to hold the view </w:t>
        <w:br/>
      </w: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of frankpledge and a court-leet in their manor of Upton.</w:t>
      </w:r>
      <w:r>
        <w:rPr>
          <w:rFonts w:ascii="Arial" w:hAnsi="Arial" w:eastAsia="Arial"/>
          <w:b w:val="true"/>
          <w:color w:val="172D43"/>
          <w:spacing w:val="-4"/>
          <w:w w:val="100"/>
          <w:sz w:val="14"/>
          <w:u w:val="single"/>
          <w:vertAlign w:val="baseline"/>
          <w:lang w:val="en-US"/>
        </w:rPr>
        <w:t xml:space="preserve"> (fn.</w:t>
      </w:r>
      <w:r>
        <w:rPr>
          <w:rFonts w:ascii="Arial" w:hAnsi="Arial" w:eastAsia="Arial"/>
          <w:b w:val="true"/>
          <w:color w:val="2B5881"/>
          <w:spacing w:val="-4"/>
          <w:w w:val="100"/>
          <w:sz w:val="14"/>
          <w:u w:val="single"/>
          <w:vertAlign w:val="baseline"/>
          <w:lang w:val="en-US"/>
        </w:rPr>
        <w:t xml:space="preserve"> 179)</w:t>
      </w:r>
    </w:p>
    <w:p>
      <w:pPr>
        <w:spacing w:before="0" w:after="158" w:line="240" w:lineRule="auto"/>
        <w:ind w:right="4185" w:left="4256"/>
        <w:jc w:val="left"/>
        <w:textAlignment w:val="baseline"/>
      </w:pPr>
      <w:r>
        <w:drawing>
          <wp:inline>
            <wp:extent cx="926465" cy="1072515"/>
            <wp:docPr name="Picture" id="14"/>
            <a:graphic>
              <a:graphicData uri="http://schemas.openxmlformats.org/drawingml/2006/picture">
                <pic:pic>
                  <pic:nvPicPr>
                    <pic:cNvPr id="14" name="Picture"/>
                    <pic:cNvPicPr preferRelativeResize="false"/>
                  </pic:nvPicPr>
                  <pic:blipFill>
                    <a:blip r:embed="prId14"/>
                    <a:stretch>
                      <a:fillRect/>
                    </a:stretch>
                  </pic:blipFill>
                  <pic:spPr>
                    <a:xfrm>
                      <a:off x="0" y="0"/>
                      <a:ext cx="926465" cy="107251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before="0" w:after="617" w:line="175" w:lineRule="exact"/>
        <w:ind w:right="0" w:left="0" w:firstLine="0"/>
        <w:jc w:val="center"/>
        <w:textAlignment w:val="baseline"/>
        <w:rPr>
          <w:rFonts w:ascii="Arial" w:hAnsi="Arial" w:eastAsia="Arial"/>
          <w:b w:val="true"/>
          <w:color w:val="000000"/>
          <w:spacing w:val="-3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3"/>
          <w:w w:val="100"/>
          <w:sz w:val="16"/>
          <w:vertAlign w:val="baseline"/>
          <w:lang w:val="en-US"/>
        </w:rPr>
        <w:t xml:space="preserve">Wallop, Earl of Portsmouth. </w:t>
      </w:r>
      <w:r>
        <w:rPr>
          <w:rFonts w:ascii="Arial" w:hAnsi="Arial" w:eastAsia="Arial"/>
          <w:i w:val="true"/>
          <w:color w:val="000000"/>
          <w:spacing w:val="-3"/>
          <w:w w:val="100"/>
          <w:sz w:val="16"/>
          <w:vertAlign w:val="baseline"/>
          <w:lang w:val="en-US"/>
        </w:rPr>
        <w:t xml:space="preserve">Argent a bend wavy sable.</w:t>
      </w:r>
    </w:p>
    <w:p>
      <w:pPr>
        <w:spacing w:before="17" w:after="0" w:line="179" w:lineRule="exact"/>
        <w:ind w:right="144" w:left="144" w:firstLine="0"/>
        <w:jc w:val="left"/>
        <w:textAlignment w:val="baseline"/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In the time of Edward the Confessor two socmen held </w:t>
      </w:r>
      <w:r>
        <w:rPr>
          <w:rFonts w:ascii="Arial" w:hAnsi="Arial" w:eastAsia="Arial"/>
          <w:i w:val="true"/>
          <w:color w:val="000000"/>
          <w:spacing w:val="-4"/>
          <w:w w:val="100"/>
          <w:sz w:val="16"/>
          <w:vertAlign w:val="baseline"/>
          <w:lang w:val="en-US"/>
        </w:rPr>
        <w:t xml:space="preserve">WALDRIDGE. </w:t>
      </w: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They were respectively the men of Avelin and of Alveva, sister of </w:t>
        <w:br/>
      </w: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Earl Harold, and they could sell their land at will.</w:t>
      </w:r>
      <w:r>
        <w:rPr>
          <w:rFonts w:ascii="Arial" w:hAnsi="Arial" w:eastAsia="Arial"/>
          <w:b w:val="true"/>
          <w:color w:val="2B5881"/>
          <w:spacing w:val="-4"/>
          <w:w w:val="100"/>
          <w:sz w:val="14"/>
          <w:u w:val="single"/>
          <w:vertAlign w:val="baseline"/>
          <w:lang w:val="en-US"/>
        </w:rPr>
        <w:t xml:space="preserve"> (fn. 180)</w:t>
      </w: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 After the Conquest this land, containing </w:t>
      </w:r>
      <w:r>
        <w:rPr>
          <w:rFonts w:ascii="Arial" w:hAnsi="Arial" w:eastAsia="Arial"/>
          <w:color w:val="000000"/>
          <w:spacing w:val="-4"/>
          <w:w w:val="100"/>
          <w:sz w:val="16"/>
          <w:vertAlign w:val="baseline"/>
          <w:lang w:val="en-US"/>
        </w:rPr>
        <w:t xml:space="preserve">I </w:t>
      </w: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hide and 2 virgates, was granted to </w:t>
        <w:br/>
      </w: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the Bishop of Bayeux.</w:t>
      </w:r>
      <w:r>
        <w:rPr>
          <w:rFonts w:ascii="Arial" w:hAnsi="Arial" w:eastAsia="Arial"/>
          <w:color w:val="2B5881"/>
          <w:spacing w:val="-4"/>
          <w:w w:val="100"/>
          <w:sz w:val="14"/>
          <w:u w:val="single"/>
          <w:vertAlign w:val="baseline"/>
          <w:lang w:val="en-US"/>
        </w:rPr>
        <w:t xml:space="preserve"> (fn. 181)</w:t>
      </w: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 It passed with the manor of Dinton in succession to the Munchesneys</w:t>
      </w:r>
      <w:r>
        <w:rPr>
          <w:rFonts w:ascii="Arial" w:hAnsi="Arial" w:eastAsia="Arial"/>
          <w:color w:val="2B5881"/>
          <w:spacing w:val="-4"/>
          <w:w w:val="100"/>
          <w:sz w:val="14"/>
          <w:u w:val="single"/>
          <w:vertAlign w:val="baseline"/>
          <w:lang w:val="en-US"/>
        </w:rPr>
        <w:t xml:space="preserve"> (fn. 182)</w:t>
      </w: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 and the Earl of Pembroke; </w:t>
        <w:br/>
      </w:r>
      <w:r>
        <w:rPr>
          <w:rFonts w:ascii="Arial" w:hAnsi="Arial" w:eastAsia="Arial"/>
          <w:b w:val="true"/>
          <w:color w:val="172D43"/>
          <w:spacing w:val="-4"/>
          <w:w w:val="100"/>
          <w:sz w:val="14"/>
          <w:u w:val="single"/>
          <w:vertAlign w:val="baseline"/>
          <w:lang w:val="en-US"/>
        </w:rPr>
        <w:t xml:space="preserve">(fn.</w:t>
      </w:r>
      <w:r>
        <w:rPr>
          <w:rFonts w:ascii="Arial" w:hAnsi="Arial" w:eastAsia="Arial"/>
          <w:b w:val="true"/>
          <w:color w:val="2B5881"/>
          <w:spacing w:val="-4"/>
          <w:w w:val="100"/>
          <w:sz w:val="14"/>
          <w:u w:val="single"/>
          <w:vertAlign w:val="baseline"/>
          <w:lang w:val="en-US"/>
        </w:rPr>
        <w:t xml:space="preserve"> 183)</w:t>
      </w: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 the last mention of the overlordship of Waldridge occurs in 1316, and was then held by Aymer de Valence, Earl of Pembroke. </w:t>
        <w:br/>
      </w:r>
      <w:r>
        <w:rPr>
          <w:rFonts w:ascii="Arial" w:hAnsi="Arial" w:eastAsia="Arial"/>
          <w:b w:val="true"/>
          <w:color w:val="172D43"/>
          <w:spacing w:val="-4"/>
          <w:w w:val="100"/>
          <w:sz w:val="14"/>
          <w:u w:val="single"/>
          <w:vertAlign w:val="baseline"/>
          <w:lang w:val="en-US"/>
        </w:rPr>
        <w:t xml:space="preserve">(fn.</w:t>
      </w:r>
      <w:r>
        <w:rPr>
          <w:rFonts w:ascii="Arial" w:hAnsi="Arial" w:eastAsia="Arial"/>
          <w:b w:val="true"/>
          <w:color w:val="2B5881"/>
          <w:spacing w:val="-4"/>
          <w:w w:val="100"/>
          <w:sz w:val="14"/>
          <w:u w:val="single"/>
          <w:vertAlign w:val="baseline"/>
          <w:lang w:val="en-US"/>
        </w:rPr>
        <w:t xml:space="preserve"> 184)</w:t>
      </w:r>
    </w:p>
    <w:p>
      <w:pPr>
        <w:spacing w:before="171" w:after="0" w:line="179" w:lineRule="exact"/>
        <w:ind w:right="144" w:left="144" w:firstLine="0"/>
        <w:jc w:val="left"/>
        <w:textAlignment w:val="baseline"/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Helto, the steward of the Bishop of Bayeux, held Waldridge as an under-tenant in 1086.</w:t>
      </w:r>
      <w:r>
        <w:rPr>
          <w:rFonts w:ascii="Arial" w:hAnsi="Arial" w:eastAsia="Arial"/>
          <w:b w:val="true"/>
          <w:color w:val="172D43"/>
          <w:spacing w:val="-4"/>
          <w:w w:val="100"/>
          <w:sz w:val="14"/>
          <w:u w:val="single"/>
          <w:vertAlign w:val="baseline"/>
          <w:lang w:val="en-US"/>
        </w:rPr>
        <w:t xml:space="preserve"> (fn.</w:t>
      </w:r>
      <w:r>
        <w:rPr>
          <w:rFonts w:ascii="Arial" w:hAnsi="Arial" w:eastAsia="Arial"/>
          <w:b w:val="true"/>
          <w:color w:val="2B5881"/>
          <w:spacing w:val="-4"/>
          <w:w w:val="100"/>
          <w:sz w:val="14"/>
          <w:u w:val="single"/>
          <w:vertAlign w:val="baseline"/>
          <w:lang w:val="en-US"/>
        </w:rPr>
        <w:t xml:space="preserve"> 185)</w:t>
      </w: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 In 1254,9 virgates of land were held by </w:t>
        <w:br/>
      </w: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John de Stoke and Richard de Middleton.</w:t>
      </w:r>
      <w:r>
        <w:rPr>
          <w:rFonts w:ascii="Arial" w:hAnsi="Arial" w:eastAsia="Arial"/>
          <w:color w:val="2B5881"/>
          <w:spacing w:val="-4"/>
          <w:w w:val="100"/>
          <w:sz w:val="14"/>
          <w:u w:val="single"/>
          <w:vertAlign w:val="baseline"/>
          <w:lang w:val="en-US"/>
        </w:rPr>
        <w:t xml:space="preserve"> (fn. 186)</w:t>
      </w: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 Geoffrey de Upton also held 3 virgates of land, but his overlord was said to be Adam </w:t>
        <w:br/>
      </w: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Rumbald.</w:t>
      </w:r>
      <w:r>
        <w:rPr>
          <w:rFonts w:ascii="Arial" w:hAnsi="Arial" w:eastAsia="Arial"/>
          <w:color w:val="2B5881"/>
          <w:spacing w:val="-4"/>
          <w:w w:val="100"/>
          <w:sz w:val="14"/>
          <w:u w:val="single"/>
          <w:vertAlign w:val="baseline"/>
          <w:lang w:val="en-US"/>
        </w:rPr>
        <w:t xml:space="preserve"> (fn. 187)</w:t>
      </w: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 No further mention of this mesne tenancy appears. Geoffrey, how ever, held more land in Waldridge,</w:t>
      </w:r>
      <w:r>
        <w:rPr>
          <w:rFonts w:ascii="Arial" w:hAnsi="Arial" w:eastAsia="Arial"/>
          <w:color w:val="2B5881"/>
          <w:spacing w:val="-4"/>
          <w:w w:val="100"/>
          <w:sz w:val="14"/>
          <w:u w:val="single"/>
          <w:vertAlign w:val="baseline"/>
          <w:lang w:val="en-US"/>
        </w:rPr>
        <w:t xml:space="preserve"> (fn. 188)</w:t>
      </w: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 and in </w:t>
        <w:br/>
      </w: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1267 he granted it as a member of the manor of (Nether) Upton (q.v.) to William Giffard.</w:t>
      </w:r>
      <w:r>
        <w:rPr>
          <w:rFonts w:ascii="Arial" w:hAnsi="Arial" w:eastAsia="Arial"/>
          <w:color w:val="172D43"/>
          <w:spacing w:val="-4"/>
          <w:w w:val="100"/>
          <w:sz w:val="14"/>
          <w:u w:val="single"/>
          <w:vertAlign w:val="baseline"/>
          <w:lang w:val="en-US"/>
        </w:rPr>
        <w:t xml:space="preserve"> (fn.</w:t>
      </w:r>
      <w:r>
        <w:rPr>
          <w:rFonts w:ascii="Arial" w:hAnsi="Arial" w:eastAsia="Arial"/>
          <w:color w:val="2B5881"/>
          <w:spacing w:val="-4"/>
          <w:w w:val="100"/>
          <w:sz w:val="14"/>
          <w:u w:val="single"/>
          <w:vertAlign w:val="baseline"/>
          <w:lang w:val="en-US"/>
        </w:rPr>
        <w:t xml:space="preserve"> 189)</w:t>
      </w: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 The latter, together with John le </w:t>
        <w:br/>
      </w: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Waleys, held 11 virgates of land in 1284-6.</w:t>
      </w:r>
      <w:r>
        <w:rPr>
          <w:rFonts w:ascii="Arial" w:hAnsi="Arial" w:eastAsia="Arial"/>
          <w:color w:val="2B5881"/>
          <w:spacing w:val="-4"/>
          <w:w w:val="100"/>
          <w:sz w:val="14"/>
          <w:u w:val="single"/>
          <w:vertAlign w:val="baseline"/>
          <w:lang w:val="en-US"/>
        </w:rPr>
        <w:t xml:space="preserve"> (fn. 190)</w:t>
      </w: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 The heirs of Geoffrey de Upton attempted to recover Waldridge as well as Upton </w:t>
        <w:br/>
      </w: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(q.v.), with presumably the same result, and its history at that time is very obscure.</w:t>
      </w:r>
      <w:r>
        <w:rPr>
          <w:rFonts w:ascii="Arial" w:hAnsi="Arial" w:eastAsia="Arial"/>
          <w:color w:val="2B5881"/>
          <w:spacing w:val="-4"/>
          <w:w w:val="100"/>
          <w:sz w:val="14"/>
          <w:u w:val="single"/>
          <w:vertAlign w:val="baseline"/>
          <w:lang w:val="en-US"/>
        </w:rPr>
        <w:t xml:space="preserve"> (fn. 191)</w:t>
      </w: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 Five virgates of land in Waldridge were </w:t>
        <w:br/>
      </w: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granted by Edward IV to Sir Thomas Montgomery in 1464.</w:t>
      </w:r>
      <w:r>
        <w:rPr>
          <w:rFonts w:ascii="Arial" w:hAnsi="Arial" w:eastAsia="Arial"/>
          <w:color w:val="2B5881"/>
          <w:spacing w:val="-4"/>
          <w:w w:val="100"/>
          <w:sz w:val="14"/>
          <w:u w:val="single"/>
          <w:vertAlign w:val="baseline"/>
          <w:lang w:val="en-US"/>
        </w:rPr>
        <w:t xml:space="preserve"> (fn. 192)</w:t>
      </w: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 The reversion in the event of his dying without heirs male was </w:t>
        <w:br/>
      </w: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obtained by Ralph Verney and Richard Fowler.</w:t>
      </w:r>
      <w:r>
        <w:rPr>
          <w:rFonts w:ascii="Arial" w:hAnsi="Arial" w:eastAsia="Arial"/>
          <w:color w:val="2B5881"/>
          <w:spacing w:val="-4"/>
          <w:w w:val="100"/>
          <w:sz w:val="14"/>
          <w:u w:val="single"/>
          <w:vertAlign w:val="baseline"/>
          <w:lang w:val="en-US"/>
        </w:rPr>
        <w:t xml:space="preserve"> (fn. 193)</w:t>
      </w: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 The manor of Waldridge, however, came into the possession of the Hampdens. </w:t>
        <w:br/>
      </w:r>
      <w:r>
        <w:rPr>
          <w:rFonts w:ascii="Arial" w:hAnsi="Arial" w:eastAsia="Arial"/>
          <w:color w:val="000000"/>
          <w:spacing w:val="-4"/>
          <w:w w:val="100"/>
          <w:sz w:val="16"/>
          <w:vertAlign w:val="baseline"/>
          <w:lang w:val="en-US"/>
        </w:rPr>
        <w:t xml:space="preserve">In </w:t>
      </w: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1487 Margery, the widow of Thomas Hampden, claimed a third as her dower and recovered her seisin.</w:t>
      </w:r>
      <w:r>
        <w:rPr>
          <w:rFonts w:ascii="Arial" w:hAnsi="Arial" w:eastAsia="Arial"/>
          <w:color w:val="2B5881"/>
          <w:spacing w:val="-4"/>
          <w:w w:val="100"/>
          <w:sz w:val="14"/>
          <w:u w:val="single"/>
          <w:vertAlign w:val="baseline"/>
          <w:lang w:val="en-US"/>
        </w:rPr>
        <w:t xml:space="preserve"> (fn. </w:t>
      </w:r>
      <w:r>
        <w:rPr>
          <w:rFonts w:ascii="Arial" w:hAnsi="Arial" w:eastAsia="Arial"/>
          <w:b w:val="true"/>
          <w:color w:val="2B5881"/>
          <w:spacing w:val="-4"/>
          <w:w w:val="100"/>
          <w:sz w:val="14"/>
          <w:u w:val="single"/>
          <w:vertAlign w:val="baseline"/>
          <w:lang w:val="en-US"/>
        </w:rPr>
        <w:t xml:space="preserve">194)</w:t>
      </w:r>
    </w:p>
    <w:p>
      <w:pPr>
        <w:spacing w:before="164" w:after="162" w:line="179" w:lineRule="exact"/>
        <w:ind w:right="360" w:left="144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16"/>
          <w:vertAlign w:val="baseline"/>
          <w:lang w:val="en-US"/>
        </w:rPr>
        <w:t xml:space="preserve">Land in Waldridge was held by the family until the death of Sir Alexander Hampden,</w:t>
      </w:r>
      <w:r>
        <w:rPr>
          <w:rFonts w:ascii="Arial" w:hAnsi="Arial" w:eastAsia="Arial"/>
          <w:color w:val="2B5881"/>
          <w:spacing w:val="0"/>
          <w:w w:val="100"/>
          <w:sz w:val="14"/>
          <w:u w:val="single"/>
          <w:vertAlign w:val="baseline"/>
          <w:lang w:val="en-US"/>
        </w:rPr>
        <w:t xml:space="preserve"> (fn. 195)</w:t>
      </w:r>
      <w:r>
        <w:rPr>
          <w:rFonts w:ascii="Arial" w:hAnsi="Arial" w:eastAsia="Arial"/>
          <w:b w:val="true"/>
          <w:color w:val="000000"/>
          <w:spacing w:val="0"/>
          <w:w w:val="100"/>
          <w:sz w:val="16"/>
          <w:vertAlign w:val="baseline"/>
          <w:lang w:val="en-US"/>
        </w:rPr>
        <w:t xml:space="preserve"> a fine of messuages, lands, and rents in </w:t>
        <w:br/>
      </w:r>
      <w:r>
        <w:rPr>
          <w:rFonts w:ascii="Arial" w:hAnsi="Arial" w:eastAsia="Arial"/>
          <w:b w:val="true"/>
          <w:color w:val="000000"/>
          <w:spacing w:val="0"/>
          <w:w w:val="100"/>
          <w:sz w:val="16"/>
          <w:vertAlign w:val="baseline"/>
          <w:lang w:val="en-US"/>
        </w:rPr>
        <w:t xml:space="preserve">Waldridge being levied in 1622 between two of his heiresses, Anne the wife of Sir John Trevor, and Margaret the wife of Sir Thomas </w:t>
        <w:br/>
      </w:r>
      <w:r>
        <w:rPr>
          <w:rFonts w:ascii="Arial" w:hAnsi="Arial" w:eastAsia="Arial"/>
          <w:b w:val="true"/>
          <w:color w:val="000000"/>
          <w:spacing w:val="0"/>
          <w:w w:val="100"/>
          <w:sz w:val="16"/>
          <w:vertAlign w:val="baseline"/>
          <w:lang w:val="en-US"/>
        </w:rPr>
        <w:t xml:space="preserve">Wenman.</w:t>
      </w:r>
      <w:r>
        <w:rPr>
          <w:rFonts w:ascii="Arial" w:hAnsi="Arial" w:eastAsia="Arial"/>
          <w:color w:val="172D43"/>
          <w:spacing w:val="0"/>
          <w:w w:val="100"/>
          <w:sz w:val="14"/>
          <w:u w:val="single"/>
          <w:vertAlign w:val="baseline"/>
          <w:lang w:val="en-US"/>
        </w:rPr>
        <w:t xml:space="preserve"> (fn.</w:t>
      </w:r>
      <w:r>
        <w:rPr>
          <w:rFonts w:ascii="Arial" w:hAnsi="Arial" w:eastAsia="Arial"/>
          <w:color w:val="2B5881"/>
          <w:spacing w:val="0"/>
          <w:w w:val="100"/>
          <w:sz w:val="14"/>
          <w:u w:val="single"/>
          <w:vertAlign w:val="baseline"/>
          <w:lang w:val="en-US"/>
        </w:rPr>
        <w:t xml:space="preserve"> 196)</w:t>
      </w:r>
    </w:p>
    <w:p>
      <w:pPr>
        <w:spacing w:before="0" w:after="0" w:line="179" w:lineRule="exact"/>
        <w:ind w:right="288" w:left="144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16"/>
          <w:vertAlign w:val="baseline"/>
          <w:lang w:val="en-US"/>
        </w:rPr>
        <w:t xml:space="preserve">The manor, however, appears to have come into the possession of the Serjeants before this time. In 1615 William Serjeant died seised </w:t>
        <w:br/>
      </w:r>
      <w:r>
        <w:rPr>
          <w:rFonts w:ascii="Arial" w:hAnsi="Arial" w:eastAsia="Arial"/>
          <w:b w:val="true"/>
          <w:color w:val="000000"/>
          <w:spacing w:val="0"/>
          <w:w w:val="100"/>
          <w:sz w:val="16"/>
          <w:vertAlign w:val="baseline"/>
          <w:lang w:val="en-US"/>
        </w:rPr>
        <w:t xml:space="preserve">of a capital messuage or farm in Waldridge.</w:t>
      </w:r>
      <w:r>
        <w:rPr>
          <w:rFonts w:ascii="Arial" w:hAnsi="Arial" w:eastAsia="Arial"/>
          <w:color w:val="2B5881"/>
          <w:spacing w:val="0"/>
          <w:w w:val="100"/>
          <w:sz w:val="14"/>
          <w:u w:val="single"/>
          <w:vertAlign w:val="baseline"/>
          <w:lang w:val="en-US"/>
        </w:rPr>
        <w:t xml:space="preserve"> (fn. 197)</w:t>
      </w:r>
    </w:p>
    <w:p>
      <w:pPr>
        <w:spacing w:before="156" w:after="0" w:line="179" w:lineRule="exact"/>
        <w:ind w:right="432" w:left="144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16"/>
          <w:vertAlign w:val="baseline"/>
          <w:lang w:val="en-US"/>
        </w:rPr>
        <w:t xml:space="preserve">In 1650 Sir Richard Ingoldsby the regicide purchased the manor of Waldridge from the Serjeants and lived there.</w:t>
      </w:r>
      <w:r>
        <w:rPr>
          <w:rFonts w:ascii="Arial" w:hAnsi="Arial" w:eastAsia="Arial"/>
          <w:color w:val="2B5881"/>
          <w:spacing w:val="0"/>
          <w:w w:val="100"/>
          <w:sz w:val="14"/>
          <w:u w:val="single"/>
          <w:vertAlign w:val="baseline"/>
          <w:lang w:val="en-US"/>
        </w:rPr>
        <w:t xml:space="preserve"> (fn 198)</w:t>
      </w:r>
      <w:r>
        <w:rPr>
          <w:rFonts w:ascii="Arial" w:hAnsi="Arial" w:eastAsia="Arial"/>
          <w:b w:val="true"/>
          <w:color w:val="000000"/>
          <w:spacing w:val="0"/>
          <w:w w:val="100"/>
          <w:sz w:val="16"/>
          <w:vertAlign w:val="baseline"/>
          <w:lang w:val="en-US"/>
        </w:rPr>
        <w:t xml:space="preserve"> The family </w:t>
        <w:br/>
      </w:r>
      <w:r>
        <w:rPr>
          <w:rFonts w:ascii="Arial" w:hAnsi="Arial" w:eastAsia="Arial"/>
          <w:b w:val="true"/>
          <w:color w:val="000000"/>
          <w:spacing w:val="0"/>
          <w:w w:val="100"/>
          <w:sz w:val="16"/>
          <w:vertAlign w:val="baseline"/>
          <w:lang w:val="en-US"/>
        </w:rPr>
        <w:t xml:space="preserve">remained as residents in the parish for many years, and presumably held the manor of Waldridge.</w:t>
      </w:r>
    </w:p>
    <w:p>
      <w:pPr>
        <w:spacing w:before="158" w:after="0" w:line="179" w:lineRule="exact"/>
        <w:ind w:right="0" w:left="144" w:firstLine="0"/>
        <w:jc w:val="left"/>
        <w:textAlignment w:val="baseline"/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In 1849 it was purchased by the lord of Dinton Manor, the father of Lieut.-Col. Goodall, and is now appendant to the main manor.</w:t>
      </w:r>
      <w:r>
        <w:rPr>
          <w:rFonts w:ascii="Arial" w:hAnsi="Arial" w:eastAsia="Arial"/>
          <w:color w:val="2B5881"/>
          <w:spacing w:val="-5"/>
          <w:w w:val="100"/>
          <w:sz w:val="16"/>
          <w:vertAlign w:val="baseline"/>
          <w:lang w:val="en-US"/>
        </w:rPr>
        <w:t xml:space="preserve"> (fn</w:t>
      </w:r>
    </w:p>
    <w:p>
      <w:pPr>
        <w:numPr>
          <w:ilvl w:val="0"/>
          <w:numId w:val="1"/>
        </w:numPr>
        <w:tabs>
          <w:tab w:val="clear" w:pos="360"/>
          <w:tab w:val="left" w:pos="504"/>
        </w:tabs>
        <w:spacing w:before="3" w:after="147" w:line="179" w:lineRule="exact"/>
        <w:ind w:right="0" w:left="144" w:firstLine="0"/>
        <w:jc w:val="left"/>
        <w:textAlignment w:val="baseline"/>
        <w:rPr>
          <w:rFonts w:ascii="Arial" w:hAnsi="Arial" w:eastAsia="Arial"/>
          <w:color w:val="2B5881"/>
          <w:spacing w:val="-16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2B5881"/>
          <w:spacing w:val="-16"/>
          <w:w w:val="100"/>
          <w:sz w:val="16"/>
          <w:vertAlign w:val="baseline"/>
          <w:lang w:val="en-US"/>
        </w:rPr>
        <w:t xml:space="preserve">
</w:t>
      </w:r>
    </w:p>
    <w:p>
      <w:pPr>
        <w:spacing w:before="5" w:after="0" w:line="179" w:lineRule="exact"/>
        <w:ind w:right="0" w:left="144" w:firstLine="0"/>
        <w:jc w:val="left"/>
        <w:textAlignment w:val="baseline"/>
        <w:rPr>
          <w:rFonts w:ascii="Arial" w:hAnsi="Arial" w:eastAsia="Arial"/>
          <w:color w:val="000000"/>
          <w:spacing w:val="-5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5"/>
          <w:w w:val="100"/>
          <w:sz w:val="16"/>
          <w:vertAlign w:val="baseline"/>
          <w:lang w:val="en-US"/>
        </w:rPr>
        <w:t xml:space="preserve">In </w:t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1254 John de Stoke and Richard de Middleton paid 20s. a year to Warine de Munchesney for the 9 virgates that they held of him.</w:t>
      </w:r>
      <w:r>
        <w:rPr>
          <w:rFonts w:ascii="Arial" w:hAnsi="Arial" w:eastAsia="Arial"/>
          <w:color w:val="2B5881"/>
          <w:spacing w:val="-5"/>
          <w:w w:val="100"/>
          <w:sz w:val="16"/>
          <w:vertAlign w:val="baseline"/>
          <w:lang w:val="en-US"/>
        </w:rPr>
        <w:t xml:space="preserve"> (fn.</w:t>
      </w:r>
    </w:p>
    <w:p>
      <w:pPr>
        <w:numPr>
          <w:ilvl w:val="0"/>
          <w:numId w:val="1"/>
        </w:numPr>
        <w:tabs>
          <w:tab w:val="clear" w:pos="360"/>
          <w:tab w:val="left" w:pos="504"/>
        </w:tabs>
        <w:spacing w:before="2" w:after="0" w:line="179" w:lineRule="exact"/>
        <w:ind w:right="216" w:left="144" w:firstLine="0"/>
        <w:jc w:val="both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16"/>
          <w:vertAlign w:val="baseline"/>
          <w:lang w:val="en-US"/>
        </w:rPr>
        <w:t xml:space="preserve">They held the view of frankpledge for their tenants, but made a yearly payment of 2s. to the king for this right.</w:t>
      </w:r>
      <w:r>
        <w:rPr>
          <w:rFonts w:ascii="Arial" w:hAnsi="Arial" w:eastAsia="Arial"/>
          <w:color w:val="2B5881"/>
          <w:spacing w:val="0"/>
          <w:w w:val="100"/>
          <w:sz w:val="14"/>
          <w:u w:val="single"/>
          <w:vertAlign w:val="baseline"/>
          <w:lang w:val="en-US"/>
        </w:rPr>
        <w:t xml:space="preserve"> (fn. 201)</w:t>
      </w:r>
      <w:r>
        <w:rPr>
          <w:rFonts w:ascii="Arial" w:hAnsi="Arial" w:eastAsia="Arial"/>
          <w:b w:val="true"/>
          <w:color w:val="000000"/>
          <w:spacing w:val="0"/>
          <w:w w:val="100"/>
          <w:sz w:val="16"/>
          <w:vertAlign w:val="baseline"/>
          <w:lang w:val="en-US"/>
        </w:rPr>
        <w:t xml:space="preserve"> Geoffrey de </w:t>
        <w:br/>
      </w:r>
      <w:r>
        <w:rPr>
          <w:rFonts w:ascii="Arial" w:hAnsi="Arial" w:eastAsia="Arial"/>
          <w:b w:val="true"/>
          <w:color w:val="000000"/>
          <w:spacing w:val="0"/>
          <w:w w:val="100"/>
          <w:sz w:val="16"/>
          <w:vertAlign w:val="baseline"/>
          <w:lang w:val="en-US"/>
        </w:rPr>
        <w:t xml:space="preserve">Upton, however, paid 15s. a year to his immediate lord, and did no forinsec service to the king.</w:t>
      </w:r>
      <w:r>
        <w:rPr>
          <w:rFonts w:ascii="Arial" w:hAnsi="Arial" w:eastAsia="Arial"/>
          <w:color w:val="2B5881"/>
          <w:spacing w:val="0"/>
          <w:w w:val="100"/>
          <w:sz w:val="14"/>
          <w:u w:val="single"/>
          <w:vertAlign w:val="baseline"/>
          <w:lang w:val="en-US"/>
        </w:rPr>
        <w:t xml:space="preserve"> (fn. 202)</w:t>
      </w:r>
    </w:p>
    <w:p>
      <w:pPr>
        <w:spacing w:before="173" w:after="763" w:line="179" w:lineRule="exact"/>
        <w:ind w:right="216" w:left="144" w:firstLine="0"/>
        <w:jc w:val="left"/>
        <w:textAlignment w:val="baseline"/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The manor or liberty of </w:t>
      </w:r>
      <w:r>
        <w:rPr>
          <w:rFonts w:ascii="Arial" w:hAnsi="Arial" w:eastAsia="Arial"/>
          <w:i w:val="true"/>
          <w:color w:val="000000"/>
          <w:spacing w:val="-5"/>
          <w:w w:val="100"/>
          <w:sz w:val="16"/>
          <w:vertAlign w:val="baseline"/>
          <w:lang w:val="en-US"/>
        </w:rPr>
        <w:t xml:space="preserve">MORETON </w:t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belonged to the hundred of Desborough. It is not mentioned separately in the Domesday Survey, but </w:t>
        <w:br/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it may have been included in West Wycombe,</w:t>
      </w:r>
      <w:r>
        <w:rPr>
          <w:rFonts w:ascii="Arial" w:hAnsi="Arial" w:eastAsia="Arial"/>
          <w:color w:val="2B5881"/>
          <w:spacing w:val="-5"/>
          <w:w w:val="100"/>
          <w:sz w:val="14"/>
          <w:u w:val="single"/>
          <w:vertAlign w:val="baseline"/>
          <w:lang w:val="en-US"/>
        </w:rPr>
        <w:t xml:space="preserve"> (fn. 203)</w:t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 since it was afterwards held by the Bishop of Winchester,</w:t>
      </w:r>
      <w:r>
        <w:rPr>
          <w:rFonts w:ascii="Arial" w:hAnsi="Arial" w:eastAsia="Arial"/>
          <w:color w:val="2B5881"/>
          <w:spacing w:val="-5"/>
          <w:w w:val="100"/>
          <w:sz w:val="14"/>
          <w:u w:val="single"/>
          <w:vertAlign w:val="baseline"/>
          <w:lang w:val="en-US"/>
        </w:rPr>
        <w:t xml:space="preserve"> (fn. 204)</w:t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 and was </w:t>
        <w:br/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appendant to his manor of West Wycombe.</w:t>
      </w:r>
      <w:r>
        <w:rPr>
          <w:rFonts w:ascii="Arial" w:hAnsi="Arial" w:eastAsia="Arial"/>
          <w:color w:val="2B5881"/>
          <w:spacing w:val="-5"/>
          <w:w w:val="100"/>
          <w:sz w:val="14"/>
          <w:u w:val="single"/>
          <w:vertAlign w:val="baseline"/>
          <w:lang w:val="en-US"/>
        </w:rPr>
        <w:t xml:space="preserve"> (fn. 205)</w:t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 Bishop Richard Pope held a court-leet for Moreton in the reign of Henry VII,</w:t>
      </w:r>
      <w:r>
        <w:rPr>
          <w:rFonts w:ascii="Arial" w:hAnsi="Arial" w:eastAsia="Arial"/>
          <w:color w:val="2B5881"/>
          <w:spacing w:val="-5"/>
          <w:w w:val="100"/>
          <w:sz w:val="16"/>
          <w:vertAlign w:val="baseline"/>
          <w:lang w:val="en-US"/>
        </w:rPr>
        <w:t xml:space="preserve"> (fn.</w:t>
      </w:r>
    </w:p>
    <w:p>
      <w:pPr>
        <w:tabs>
          <w:tab w:val="right" w:leader="none" w:pos="9792"/>
        </w:tabs>
        <w:spacing w:before="0" w:after="0" w:line="263" w:lineRule="exact"/>
        <w:ind w:right="0" w:left="144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</w:pPr>
      <w:hyperlink r:id="dhId8">
        <w:r>
          <w:rPr>
            <w:rFonts w:ascii="Times New Roman" w:hAnsi="Times New Roman" w:eastAsia="Times New Roman"/>
            <w:color w:val="0000FF"/>
            <w:spacing w:val="0"/>
            <w:w w:val="100"/>
            <w:sz w:val="23"/>
            <w:u w:val="single"/>
            <w:vertAlign w:val="baseline"/>
            <w:lang w:val="en-US"/>
          </w:rPr>
          <w:t xml:space="preserve">http://www.british-history.ac.uk/report.aspx?compid=62771&amp;strquery=</w:t>
        </w:r>
      </w:hyperlink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  <w:tab/>
      </w: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  <w:t xml:space="preserve">05/08/2013</w:t>
      </w:r>
    </w:p>
    <w:p>
      <w:pPr>
        <w:sectPr>
          <w:type w:val="nextPage"/>
          <w:pgSz w:w="11990" w:h="16891" w:orient="portrait"/>
          <w:pgMar w:bottom="75" w:top="200" w:right="1047" w:left="1043" w:header="720" w:footer="720"/>
          <w:titlePg w:val="false"/>
          <w:textDirection w:val="lrTb"/>
        </w:sectPr>
      </w:pPr>
    </w:p>
    <w:p>
      <w:pPr>
        <w:spacing w:before="0" w:after="0" w:line="271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-6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6"/>
          <w:w w:val="100"/>
          <w:sz w:val="24"/>
          <w:vertAlign w:val="baseline"/>
          <w:lang w:val="en-US"/>
        </w:rPr>
        <w:t xml:space="preserve">Parishes - Dinton </w:t>
        <w:br/>
      </w:r>
      <w:r>
        <w:rPr>
          <w:rFonts w:ascii="Times New Roman" w:hAnsi="Times New Roman" w:eastAsia="Times New Roman"/>
          <w:color w:val="000000"/>
          <w:spacing w:val="-6"/>
          <w:w w:val="100"/>
          <w:sz w:val="24"/>
          <w:vertAlign w:val="baseline"/>
          <w:lang w:val="en-US"/>
        </w:rPr>
        <w:t xml:space="preserve">
</w:t>
      </w:r>
    </w:p>
    <w:p>
      <w:pPr>
        <w:spacing w:before="26" w:after="4" w:line="278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1"/>
          <w:w w:val="100"/>
          <w:sz w:val="24"/>
          <w:vertAlign w:val="baseline"/>
          <w:lang w:val="en-US"/>
        </w:rPr>
      </w:pPr>
      <w:r>
        <w:br w:type="column"/>
      </w:r>
      <w:r>
        <w:rPr>
          <w:rFonts w:ascii="Times New Roman" w:hAnsi="Times New Roman" w:eastAsia="Times New Roman"/>
          <w:color w:val="000000"/>
          <w:spacing w:val="1"/>
          <w:w w:val="100"/>
          <w:sz w:val="24"/>
          <w:vertAlign w:val="baseline"/>
          <w:lang w:val="en-US"/>
        </w:rPr>
        <w:t xml:space="preserve">A History of the County of Buckingham: Volume 2 (pp. 271-281) Page 8 of 14</w:t>
      </w:r>
    </w:p>
    <w:p>
      <w:pPr>
        <w:spacing w:before="26" w:after="4" w:line="278" w:lineRule="exact"/>
        <w:sectPr>
          <w:type w:val="nextPage"/>
          <w:pgSz w:w="11990" w:h="16930" w:orient="portrait"/>
          <w:pgMar w:bottom="85" w:top="210" w:right="1104" w:left="1162" w:header="720" w:footer="720"/>
          <w:cols w:sep="0" w:num="2" w:space="0" w:equalWidth="0">
            <w:col w:w="1665" w:space="163"/>
            <w:col w:w="7896" w:space="0"/>
          </w:cols>
          <w:titlePg w:val="false"/>
          <w:textDirection w:val="lrTb"/>
        </w:sectPr>
      </w:pPr>
    </w:p>
    <w:p>
      <w:pPr>
        <w:spacing w:before="605" w:after="0" w:line="179" w:lineRule="exact"/>
        <w:ind w:right="360" w:left="0" w:firstLine="0"/>
        <w:jc w:val="both"/>
        <w:textAlignment w:val="baseline"/>
        <w:rPr>
          <w:rFonts w:ascii="Arial" w:hAnsi="Arial" w:eastAsia="Arial"/>
          <w:color w:val="174D95"/>
          <w:spacing w:val="0"/>
          <w:w w:val="100"/>
          <w:sz w:val="16"/>
          <w:vertAlign w:val="baseline"/>
          <w:lang w:val="en-US"/>
        </w:rPr>
      </w:pP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25.45pt;height:191pt;z-index:-1;margin-left:36.95pt;margin-top:26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  <w:t xml:space="preserve">
</w:t>
                  </w:r>
                </w:p>
              </w:txbxContent>
            </v:textbox>
          </v:shape>
        </w:pict>
      </w:r>
      <w:r>
        <w:rPr>
          <w:rFonts w:ascii="Arial" w:hAnsi="Arial" w:eastAsia="Arial"/>
          <w:color w:val="174D95"/>
          <w:spacing w:val="0"/>
          <w:w w:val="100"/>
          <w:sz w:val="16"/>
          <w:vertAlign w:val="baseline"/>
          <w:lang w:val="en-US"/>
        </w:rPr>
        <w:t xml:space="preserve">206)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but in 1551 Bishop Poynet surrendered his manors of West Wycombe, Moreton, and lvinghoe to the king.</w:t>
      </w:r>
      <w:r>
        <w:rPr>
          <w:rFonts w:ascii="Arial" w:hAnsi="Arial" w:eastAsia="Arial"/>
          <w:color w:val="0A2941"/>
          <w:spacing w:val="0"/>
          <w:w w:val="100"/>
          <w:sz w:val="16"/>
          <w:u w:val="single"/>
          <w:vertAlign w:val="baseline"/>
          <w:lang w:val="en-US"/>
        </w:rPr>
        <w:t xml:space="preserve"> (fn.</w:t>
      </w:r>
      <w:r>
        <w:rPr>
          <w:rFonts w:ascii="Arial" w:hAnsi="Arial" w:eastAsia="Arial"/>
          <w:color w:val="174D95"/>
          <w:spacing w:val="0"/>
          <w:w w:val="100"/>
          <w:sz w:val="16"/>
          <w:u w:val="single"/>
          <w:vertAlign w:val="baseline"/>
          <w:lang w:val="en-US"/>
        </w:rPr>
        <w:t xml:space="preserve"> 207)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The two last-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mentioned manors were, however, restored to the see of Winchester. The bishop held the manor in 1613,</w:t>
      </w:r>
      <w:r>
        <w:rPr>
          <w:rFonts w:ascii="Arial" w:hAnsi="Arial" w:eastAsia="Arial"/>
          <w:color w:val="0A2941"/>
          <w:spacing w:val="0"/>
          <w:w w:val="100"/>
          <w:sz w:val="16"/>
          <w:u w:val="single"/>
          <w:vertAlign w:val="baseline"/>
          <w:lang w:val="en-US"/>
        </w:rPr>
        <w:t xml:space="preserve"> (fn.</w:t>
      </w:r>
      <w:r>
        <w:rPr>
          <w:rFonts w:ascii="Arial" w:hAnsi="Arial" w:eastAsia="Arial"/>
          <w:color w:val="174D95"/>
          <w:spacing w:val="0"/>
          <w:w w:val="100"/>
          <w:sz w:val="16"/>
          <w:u w:val="single"/>
          <w:vertAlign w:val="baseline"/>
          <w:lang w:val="en-US"/>
        </w:rPr>
        <w:t xml:space="preserve"> 208)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and in 1797 it still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belonged to the bishopric.</w:t>
      </w:r>
      <w:r>
        <w:rPr>
          <w:rFonts w:ascii="Arial" w:hAnsi="Arial" w:eastAsia="Arial"/>
          <w:color w:val="0A2941"/>
          <w:spacing w:val="0"/>
          <w:w w:val="100"/>
          <w:sz w:val="16"/>
          <w:u w:val="single"/>
          <w:vertAlign w:val="baseline"/>
          <w:lang w:val="en-US"/>
        </w:rPr>
        <w:t xml:space="preserve"> (fn.</w:t>
      </w:r>
      <w:r>
        <w:rPr>
          <w:rFonts w:ascii="Arial" w:hAnsi="Arial" w:eastAsia="Arial"/>
          <w:color w:val="174D95"/>
          <w:spacing w:val="0"/>
          <w:w w:val="100"/>
          <w:sz w:val="16"/>
          <w:u w:val="single"/>
          <w:vertAlign w:val="baseline"/>
          <w:lang w:val="en-US"/>
        </w:rPr>
        <w:t xml:space="preserve"> 209)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Moreton was held in frankalmoign of the king in chief.</w:t>
      </w:r>
      <w:r>
        <w:rPr>
          <w:rFonts w:ascii="Arial" w:hAnsi="Arial" w:eastAsia="Arial"/>
          <w:color w:val="0A2941"/>
          <w:spacing w:val="0"/>
          <w:w w:val="100"/>
          <w:sz w:val="16"/>
          <w:u w:val="single"/>
          <w:vertAlign w:val="baseline"/>
          <w:lang w:val="en-US"/>
        </w:rPr>
        <w:t xml:space="preserve"> (fn.</w:t>
      </w:r>
      <w:r>
        <w:rPr>
          <w:rFonts w:ascii="Arial" w:hAnsi="Arial" w:eastAsia="Arial"/>
          <w:color w:val="174D95"/>
          <w:spacing w:val="0"/>
          <w:w w:val="100"/>
          <w:sz w:val="16"/>
          <w:u w:val="single"/>
          <w:vertAlign w:val="baseline"/>
          <w:lang w:val="en-US"/>
        </w:rPr>
        <w:t xml:space="preserve"> 210)</w:t>
      </w:r>
    </w:p>
    <w:p>
      <w:pPr>
        <w:spacing w:before="191" w:after="508" w:line="179" w:lineRule="exact"/>
        <w:ind w:right="72" w:left="0" w:firstLine="0"/>
        <w:jc w:val="left"/>
        <w:textAlignment w:val="baseline"/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John Duncombe held a capital messuage in Moreton in the 16th century.</w:t>
      </w:r>
      <w:r>
        <w:rPr>
          <w:rFonts w:ascii="Arial" w:hAnsi="Arial" w:eastAsia="Arial"/>
          <w:color w:val="174D95"/>
          <w:spacing w:val="-2"/>
          <w:w w:val="100"/>
          <w:sz w:val="16"/>
          <w:u w:val="single"/>
          <w:vertAlign w:val="baseline"/>
          <w:lang w:val="en-US"/>
        </w:rPr>
        <w:t xml:space="preserve"> (fn. 211)</w:t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 It passed into the hands of John Saunders of Long </w:t>
        <w:br/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Marston, Hertfordshire, who sold it to Richard Saunders.</w:t>
      </w:r>
      <w:r>
        <w:rPr>
          <w:rFonts w:ascii="Arial" w:hAnsi="Arial" w:eastAsia="Arial"/>
          <w:color w:val="174D95"/>
          <w:spacing w:val="-2"/>
          <w:w w:val="100"/>
          <w:sz w:val="16"/>
          <w:u w:val="single"/>
          <w:vertAlign w:val="baseline"/>
          <w:lang w:val="en-US"/>
        </w:rPr>
        <w:t xml:space="preserve"> (fn. 212)</w:t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 The latter died in 1601, leaving a son John as his heir,</w:t>
      </w:r>
      <w:r>
        <w:rPr>
          <w:rFonts w:ascii="Arial" w:hAnsi="Arial" w:eastAsia="Arial"/>
          <w:color w:val="174D95"/>
          <w:spacing w:val="-2"/>
          <w:w w:val="100"/>
          <w:sz w:val="16"/>
          <w:u w:val="single"/>
          <w:vertAlign w:val="baseline"/>
          <w:lang w:val="en-US"/>
        </w:rPr>
        <w:t xml:space="preserve"> (fn. 213)</w:t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 from </w:t>
        <w:br/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whom Robert Waller bought two messuages, a garden, an orchard, and 90 acres of land in Moreton and Dinton.</w:t>
      </w:r>
      <w:r>
        <w:rPr>
          <w:rFonts w:ascii="Arial" w:hAnsi="Arial" w:eastAsia="Arial"/>
          <w:color w:val="0A2941"/>
          <w:spacing w:val="-2"/>
          <w:w w:val="100"/>
          <w:sz w:val="16"/>
          <w:u w:val="single"/>
          <w:vertAlign w:val="baseline"/>
          <w:lang w:val="en-US"/>
        </w:rPr>
        <w:t xml:space="preserve"> (fn.</w:t>
      </w:r>
      <w:r>
        <w:rPr>
          <w:rFonts w:ascii="Arial" w:hAnsi="Arial" w:eastAsia="Arial"/>
          <w:color w:val="174D95"/>
          <w:spacing w:val="-2"/>
          <w:w w:val="100"/>
          <w:sz w:val="16"/>
          <w:u w:val="single"/>
          <w:vertAlign w:val="baseline"/>
          <w:lang w:val="en-US"/>
        </w:rPr>
        <w:t xml:space="preserve"> 214)</w:t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 Edmund Waller </w:t>
        <w:br/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was his son and heir, but was a minor at the time of his father's death in 1617.</w:t>
      </w:r>
      <w:r>
        <w:rPr>
          <w:rFonts w:ascii="Arial" w:hAnsi="Arial" w:eastAsia="Arial"/>
          <w:color w:val="174D95"/>
          <w:spacing w:val="-2"/>
          <w:w w:val="100"/>
          <w:sz w:val="16"/>
          <w:u w:val="single"/>
          <w:vertAlign w:val="baseline"/>
          <w:lang w:val="en-US"/>
        </w:rPr>
        <w:t xml:space="preserve"> (fn. 215)</w:t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 His descendant, Edmund Waller, held Moreton </w:t>
        <w:br/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under the Bishop of Winchester in 1797,</w:t>
      </w:r>
      <w:r>
        <w:rPr>
          <w:rFonts w:ascii="Arial" w:hAnsi="Arial" w:eastAsia="Arial"/>
          <w:color w:val="0A2941"/>
          <w:spacing w:val="-2"/>
          <w:w w:val="100"/>
          <w:sz w:val="16"/>
          <w:u w:val="single"/>
          <w:vertAlign w:val="baseline"/>
          <w:lang w:val="en-US"/>
        </w:rPr>
        <w:t xml:space="preserve"> (fn. 216)</w:t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 and the Wailers still own Moreton at the present day.</w:t>
      </w:r>
      <w:r>
        <w:rPr>
          <w:rFonts w:ascii="Arial" w:hAnsi="Arial" w:eastAsia="Arial"/>
          <w:color w:val="174D95"/>
          <w:spacing w:val="-2"/>
          <w:w w:val="100"/>
          <w:sz w:val="16"/>
          <w:u w:val="single"/>
          <w:vertAlign w:val="baseline"/>
          <w:lang w:val="en-US"/>
        </w:rPr>
        <w:t xml:space="preserve"> (fn. 217)</w:t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 In 1606 Sir Thomas Lee </w:t>
        <w:br/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died seised of a farm called Moreton Farm in Dinton, which had previously been held by Edmund Waller.</w:t>
      </w:r>
      <w:r>
        <w:rPr>
          <w:rFonts w:ascii="Arial" w:hAnsi="Arial" w:eastAsia="Arial"/>
          <w:color w:val="174D95"/>
          <w:spacing w:val="-2"/>
          <w:w w:val="100"/>
          <w:sz w:val="16"/>
          <w:u w:val="single"/>
          <w:vertAlign w:val="baseline"/>
          <w:lang w:val="en-US"/>
        </w:rPr>
        <w:t xml:space="preserve"> (fn. 218)</w:t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 How Sir Thomas had </w:t>
        <w:br/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obtained this farm does not appear, nor the date of its recovery by the Wailers. Moreton is, however, best known as the first place of </w:t>
        <w:br/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residence of the Lees in Buckinghamshire. Thc_21</w:t>
      </w:r>
      <w:r>
        <w:rPr>
          <w:rFonts w:ascii="Arial" w:hAnsi="Arial" w:eastAsia="Arial"/>
          <w:color w:val="000000"/>
          <w:spacing w:val="-2"/>
          <w:w w:val="100"/>
          <w:sz w:val="16"/>
          <w:vertAlign w:val="subscript"/>
          <w:lang w:val="en-US"/>
        </w:rPr>
        <w:t xml:space="preserve">.</w:t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1a</w:t>
      </w:r>
      <w:r>
        <w:rPr>
          <w:rFonts w:ascii="Arial" w:hAnsi="Arial" w:eastAsia="Arial"/>
          <w:color w:val="000000"/>
          <w:spacing w:val="-2"/>
          <w:w w:val="100"/>
          <w:sz w:val="16"/>
          <w:vertAlign w:val="subscript"/>
          <w:lang w:val="en-US"/>
        </w:rPr>
        <w:t xml:space="preserve">.</w:t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asLid </w:t>
      </w:r>
      <w:r>
        <w:rPr>
          <w:rFonts w:ascii="Arial" w:hAnsi="Arial" w:eastAsia="Arial"/>
          <w:color w:val="000000"/>
          <w:spacing w:val="-2"/>
          <w:w w:val="100"/>
          <w:sz w:val="16"/>
          <w:u w:val="single"/>
          <w:vertAlign w:val="baseline"/>
          <w:lang w:val="en-US"/>
        </w:rPr>
        <w:t xml:space="preserve">Ralph Lee held lands in </w:t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Moreton, which they granted on lease </w:t>
      </w:r>
      <w:r>
        <w:rPr>
          <w:rFonts w:ascii="Arial" w:hAnsi="Arial" w:eastAsia="Arial"/>
          <w:color w:val="000000"/>
          <w:spacing w:val="-2"/>
          <w:w w:val="100"/>
          <w:sz w:val="16"/>
          <w:u w:val="single"/>
          <w:vertAlign w:val="baseline"/>
          <w:lang w:val="en-US"/>
        </w:rPr>
        <w:t xml:space="preserve">to Francis Lee</w:t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 for </w:t>
        <w:br/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twenty-six years.</w:t>
      </w:r>
      <w:r>
        <w:rPr>
          <w:rFonts w:ascii="Arial" w:hAnsi="Arial" w:eastAsia="Arial"/>
          <w:color w:val="174D95"/>
          <w:spacing w:val="-2"/>
          <w:w w:val="100"/>
          <w:sz w:val="16"/>
          <w:u w:val="single"/>
          <w:vertAlign w:val="baseline"/>
          <w:lang w:val="en-US"/>
        </w:rPr>
        <w:t xml:space="preserve"> (fn. 219)</w:t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 Thomas Lee, the son of the lessee, held</w:t>
      </w:r>
      <w:r>
        <w:rPr>
          <w:rFonts w:ascii="Verdana" w:hAnsi="Verdana" w:eastAsia="Verdana"/>
          <w:color w:val="000000"/>
          <w:spacing w:val="-2"/>
          <w:w w:val="100"/>
          <w:sz w:val="16"/>
          <w:vertAlign w:val="superscript"/>
          <w:lang w:val="en-US"/>
        </w:rPr>
        <w:t xml:space="preserve">-</w:t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the remainder of this lease at the time of his death in 1572.</w:t>
      </w:r>
      <w:r>
        <w:rPr>
          <w:rFonts w:ascii="Arial" w:hAnsi="Arial" w:eastAsia="Arial"/>
          <w:color w:val="0A2941"/>
          <w:spacing w:val="-2"/>
          <w:w w:val="100"/>
          <w:sz w:val="16"/>
          <w:u w:val="single"/>
          <w:vertAlign w:val="baseline"/>
          <w:lang w:val="en-US"/>
        </w:rPr>
        <w:t xml:space="preserve"> (fn.'220)</w:t>
      </w:r>
      <w:r>
        <w:rPr>
          <w:rFonts w:ascii="Arial" w:hAnsi="Arial" w:eastAsia="Arial"/>
          <w:color w:val="0A2941"/>
          <w:spacing w:val="-2"/>
          <w:w w:val="100"/>
          <w:sz w:val="16"/>
          <w:vertAlign w:val="baseline"/>
          <w:lang w:val="en-US"/>
        </w:rPr>
        <w:t xml:space="preserve"> </w:t>
        <w:br/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He left in his will the house in which he lived at Moreton to his wife, together with all lands belonging to it and other tenements there.</w:t>
      </w:r>
      <w:r>
        <w:rPr>
          <w:rFonts w:ascii="Arial" w:hAnsi="Arial" w:eastAsia="Arial"/>
          <w:color w:val="174D95"/>
          <w:spacing w:val="-2"/>
          <w:w w:val="100"/>
          <w:sz w:val="16"/>
          <w:vertAlign w:val="baseline"/>
          <w:lang w:val="en-US"/>
        </w:rPr>
        <w:t xml:space="preserve"> (fn. </w:t>
        <w:br/>
      </w:r>
      <w:r>
        <w:rPr>
          <w:rFonts w:ascii="Arial" w:hAnsi="Arial" w:eastAsia="Arial"/>
          <w:color w:val="174D95"/>
          <w:spacing w:val="-2"/>
          <w:w w:val="100"/>
          <w:sz w:val="16"/>
          <w:vertAlign w:val="baseline"/>
          <w:lang w:val="en-US"/>
        </w:rPr>
        <w:t xml:space="preserve">221)</w:t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 The Lees had probably settled there in Ow 15th century, a brass to William Lee, of Dinton, who died in 1485, still existing in the</w:t>
      </w:r>
    </w:p>
    <w:p>
      <w:pPr>
        <w:spacing w:before="0" w:after="162" w:line="240" w:lineRule="auto"/>
        <w:ind w:right="4189" w:left="4305"/>
        <w:jc w:val="left"/>
        <w:textAlignment w:val="baseline"/>
      </w:pPr>
      <w:r>
        <w:drawing>
          <wp:inline>
            <wp:extent cx="892810" cy="1075690"/>
            <wp:docPr name="Picture" id="15"/>
            <a:graphic>
              <a:graphicData uri="http://schemas.openxmlformats.org/drawingml/2006/picture">
                <pic:pic>
                  <pic:nvPicPr>
                    <pic:cNvPr id="15" name="Picture"/>
                    <pic:cNvPicPr preferRelativeResize="false"/>
                  </pic:nvPicPr>
                  <pic:blipFill>
                    <a:blip r:embed="prId15"/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10756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before="5" w:after="628" w:line="179" w:lineRule="exact"/>
        <w:ind w:right="0" w:left="0" w:firstLine="0"/>
        <w:jc w:val="center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Waller. </w:t>
      </w:r>
      <w:r>
        <w:rPr>
          <w:rFonts w:ascii="Arial" w:hAnsi="Arial" w:eastAsia="Arial"/>
          <w:i w:val="true"/>
          <w:color w:val="000000"/>
          <w:spacing w:val="0"/>
          <w:w w:val="100"/>
          <w:sz w:val="16"/>
          <w:vertAlign w:val="baseline"/>
          <w:lang w:val="en-US"/>
        </w:rPr>
        <w:t xml:space="preserve">Sable three walnut leaves or between two bends argent.</w:t>
      </w:r>
    </w:p>
    <w:p>
      <w:pPr>
        <w:spacing w:before="7" w:after="148" w:line="179" w:lineRule="exact"/>
        <w:ind w:right="144" w:left="216" w:firstLine="0"/>
        <w:jc w:val="left"/>
        <w:textAlignment w:val="baseline"/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The family of Compton held land under the Bishop of Winchester in the 15th century. There is a brass in Dinton Church commemorating </w:t>
        <w:br/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members of the family, and bearing the date 1424, and John Compton held land in Moreton in 1407.</w:t>
      </w:r>
      <w:r>
        <w:rPr>
          <w:rFonts w:ascii="Arial" w:hAnsi="Arial" w:eastAsia="Arial"/>
          <w:color w:val="0A2941"/>
          <w:spacing w:val="-2"/>
          <w:w w:val="100"/>
          <w:sz w:val="16"/>
          <w:u w:val="single"/>
          <w:vertAlign w:val="baseline"/>
          <w:lang w:val="en-US"/>
        </w:rPr>
        <w:t xml:space="preserve"> (fn. 222)</w:t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 Sir Ralph Verney (Jun.) </w:t>
        <w:br/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died seised of </w:t>
      </w:r>
      <w:r>
        <w:rPr>
          <w:rFonts w:ascii="Arial" w:hAnsi="Arial" w:eastAsia="Arial"/>
          <w:i w:val="true"/>
          <w:color w:val="000000"/>
          <w:spacing w:val="-2"/>
          <w:w w:val="100"/>
          <w:sz w:val="16"/>
          <w:vertAlign w:val="baseline"/>
          <w:lang w:val="en-US"/>
        </w:rPr>
        <w:t xml:space="preserve">COMPTON'S MANOR </w:t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in 1525 and it formed part of the jointure of his wife Elizabeth.</w:t>
      </w:r>
      <w:r>
        <w:rPr>
          <w:rFonts w:ascii="Arial" w:hAnsi="Arial" w:eastAsia="Arial"/>
          <w:color w:val="174D95"/>
          <w:spacing w:val="-2"/>
          <w:w w:val="100"/>
          <w:sz w:val="16"/>
          <w:u w:val="single"/>
          <w:vertAlign w:val="baseline"/>
          <w:lang w:val="en-US"/>
        </w:rPr>
        <w:t xml:space="preserve"> (fn. 223)</w:t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 His son and heir Ralph </w:t>
        <w:br/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succeeded him.</w:t>
      </w:r>
      <w:r>
        <w:rPr>
          <w:rFonts w:ascii="Arial" w:hAnsi="Arial" w:eastAsia="Arial"/>
          <w:color w:val="174D95"/>
          <w:spacing w:val="-2"/>
          <w:w w:val="100"/>
          <w:sz w:val="16"/>
          <w:u w:val="single"/>
          <w:vertAlign w:val="baseline"/>
          <w:lang w:val="en-US"/>
        </w:rPr>
        <w:t xml:space="preserve"> (fn.</w:t>
      </w:r>
      <w:r>
        <w:rPr>
          <w:rFonts w:ascii="Arial" w:hAnsi="Arial" w:eastAsia="Arial"/>
          <w:color w:val="0A2941"/>
          <w:spacing w:val="-2"/>
          <w:w w:val="100"/>
          <w:sz w:val="16"/>
          <w:u w:val="single"/>
          <w:vertAlign w:val="baseline"/>
          <w:lang w:val="en-US"/>
        </w:rPr>
        <w:t xml:space="preserve"> 224)</w:t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 William Serjeant, however, held this manor at the beginning of the 17th century.</w:t>
      </w:r>
      <w:r>
        <w:rPr>
          <w:rFonts w:ascii="Arial" w:hAnsi="Arial" w:eastAsia="Arial"/>
          <w:color w:val="0A2941"/>
          <w:spacing w:val="-2"/>
          <w:w w:val="100"/>
          <w:sz w:val="16"/>
          <w:u w:val="single"/>
          <w:vertAlign w:val="baseline"/>
          <w:lang w:val="en-US"/>
        </w:rPr>
        <w:t xml:space="preserve"> (fn. 225)</w:t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 Compton's Piece and </w:t>
        <w:br/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Compton's Lane are mentioned in 1714,</w:t>
      </w:r>
      <w:r>
        <w:rPr>
          <w:rFonts w:ascii="Arial" w:hAnsi="Arial" w:eastAsia="Arial"/>
          <w:color w:val="174D95"/>
          <w:spacing w:val="-2"/>
          <w:w w:val="100"/>
          <w:sz w:val="16"/>
          <w:u w:val="single"/>
          <w:vertAlign w:val="baseline"/>
          <w:lang w:val="en-US"/>
        </w:rPr>
        <w:t xml:space="preserve"> (fn. 226)</w:t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 and Compton's Farm is mentioned in the early part of the 19th century.</w:t>
      </w:r>
      <w:r>
        <w:rPr>
          <w:rFonts w:ascii="Arial" w:hAnsi="Arial" w:eastAsia="Arial"/>
          <w:color w:val="0A2941"/>
          <w:spacing w:val="-2"/>
          <w:w w:val="100"/>
          <w:sz w:val="16"/>
          <w:u w:val="single"/>
          <w:vertAlign w:val="baseline"/>
          <w:lang w:val="en-US"/>
        </w:rPr>
        <w:t xml:space="preserve"> (fn.</w:t>
      </w:r>
      <w:r>
        <w:rPr>
          <w:rFonts w:ascii="Arial" w:hAnsi="Arial" w:eastAsia="Arial"/>
          <w:color w:val="174D95"/>
          <w:spacing w:val="-2"/>
          <w:w w:val="100"/>
          <w:sz w:val="16"/>
          <w:u w:val="single"/>
          <w:vertAlign w:val="baseline"/>
          <w:lang w:val="en-US"/>
        </w:rPr>
        <w:t xml:space="preserve"> 227)</w:t>
      </w:r>
    </w:p>
    <w:p>
      <w:pPr>
        <w:spacing w:before="1" w:after="162" w:line="179" w:lineRule="exact"/>
        <w:ind w:right="360" w:left="216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The tenure by which the Comptons held their land does not appear. Sir Ralph Verney, however, held the manor of the Bishop of </w:t>
        <w:br/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Winchester,</w:t>
      </w:r>
      <w:r>
        <w:rPr>
          <w:rFonts w:ascii="Arial" w:hAnsi="Arial" w:eastAsia="Arial"/>
          <w:color w:val="174D95"/>
          <w:spacing w:val="-1"/>
          <w:w w:val="100"/>
          <w:sz w:val="16"/>
          <w:u w:val="single"/>
          <w:vertAlign w:val="baseline"/>
          <w:lang w:val="en-US"/>
        </w:rPr>
        <w:t xml:space="preserve"> (fn 228)</w:t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 and William Serjeant held it of the bishop as of his manor of Moreton by fealty and a yearly rent of 16s.</w:t>
      </w:r>
      <w:r>
        <w:rPr>
          <w:rFonts w:ascii="Arial" w:hAnsi="Arial" w:eastAsia="Arial"/>
          <w:color w:val="174D95"/>
          <w:spacing w:val="-1"/>
          <w:w w:val="100"/>
          <w:sz w:val="16"/>
          <w:u w:val="single"/>
          <w:vertAlign w:val="baseline"/>
          <w:lang w:val="en-US"/>
        </w:rPr>
        <w:t xml:space="preserve"> (fn 229)</w:t>
      </w:r>
    </w:p>
    <w:p>
      <w:pPr>
        <w:spacing w:before="0" w:after="42" w:line="276" w:lineRule="exact"/>
        <w:ind w:right="0" w:left="216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-4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-4"/>
          <w:w w:val="100"/>
          <w:sz w:val="24"/>
          <w:vertAlign w:val="baseline"/>
          <w:lang w:val="en-US"/>
        </w:rPr>
        <w:t xml:space="preserve">Church</w:t>
      </w:r>
    </w:p>
    <w:p>
      <w:pPr>
        <w:spacing w:before="128" w:after="0" w:line="179" w:lineRule="exact"/>
        <w:ind w:right="216" w:left="21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The church of </w:t>
      </w:r>
      <w:r>
        <w:rPr>
          <w:rFonts w:ascii="Arial" w:hAnsi="Arial" w:eastAsia="Arial"/>
          <w:i w:val="true"/>
          <w:color w:val="000000"/>
          <w:spacing w:val="0"/>
          <w:w w:val="100"/>
          <w:sz w:val="16"/>
          <w:vertAlign w:val="baseline"/>
          <w:lang w:val="en-US"/>
        </w:rPr>
        <w:t xml:space="preserve">ST. PETER 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and </w:t>
      </w:r>
      <w:r>
        <w:rPr>
          <w:rFonts w:ascii="Arial" w:hAnsi="Arial" w:eastAsia="Arial"/>
          <w:i w:val="true"/>
          <w:color w:val="000000"/>
          <w:spacing w:val="0"/>
          <w:w w:val="100"/>
          <w:sz w:val="16"/>
          <w:vertAlign w:val="baseline"/>
          <w:lang w:val="en-US"/>
        </w:rPr>
        <w:t xml:space="preserve">ST. PAUL 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consists of a chancel 39 ft. by 17 ft. 8 in.; a nave 56 ft. 9 in. by 23 ft. 1</w:t>
      </w:r>
      <w:r>
        <w:rPr>
          <w:rFonts w:ascii="Verdana" w:hAnsi="Verdana" w:eastAsia="Verdana"/>
          <w:color w:val="000000"/>
          <w:spacing w:val="0"/>
          <w:w w:val="100"/>
          <w:sz w:val="16"/>
          <w:vertAlign w:val="superscript"/>
          <w:lang w:val="en-US"/>
        </w:rPr>
        <w:t xml:space="preserve">1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/</w:t>
      </w:r>
      <w:r>
        <w:rPr>
          <w:rFonts w:ascii="Arial" w:hAnsi="Arial" w:eastAsia="Arial"/>
          <w:color w:val="000000"/>
          <w:spacing w:val="0"/>
          <w:w w:val="100"/>
          <w:sz w:val="16"/>
          <w:vertAlign w:val="subscript"/>
          <w:lang w:val="en-US"/>
        </w:rPr>
        <w:t xml:space="preserve">2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in.; a south aisle 14 ft.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3 in. wide with south porch, and a western tower 15 ft. 2 in. by 12 ft. 2 in. The church seems to have been almost entirely rebuilt in the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13th century, but the walling above the south arcade is probably older than the arcade, and at the east end a shallow pilaster buttress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shows in the east wall of the south aisle, which looks like 12th-century work. The south doorway is also of this date, and was doubtless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removed to its present position from the wall of an aisleless nave.</w:t>
      </w:r>
    </w:p>
    <w:p>
      <w:pPr>
        <w:spacing w:before="167" w:after="0" w:line="179" w:lineRule="exact"/>
        <w:ind w:right="288" w:left="216" w:firstLine="0"/>
        <w:jc w:val="left"/>
        <w:textAlignment w:val="baseline"/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In the first half of the 13th century the nave was brought to its present plan by the rebuilding of its north wall, perhaps a little outside the </w:t>
        <w:br/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line of the former north wall, and the addition of the south aisle and its arcade. The present chancel arch was built about the same time, </w:t>
        <w:br/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and the chancel was rebuilt as it now appears, except in the matter of length. This has been increased by some feet in modern times.</w:t>
      </w:r>
    </w:p>
    <w:p>
      <w:pPr>
        <w:spacing w:before="175" w:after="0" w:line="179" w:lineRule="exact"/>
        <w:ind w:right="144" w:left="21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In the north wall of the nave pilasters were set to take the ends of the roof timbers, corresponding with the spacing of the south arcade,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but all the windows of this date have been replaced by later work. At some time in the 14th century four buttresses were built to support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this wall, spaced symmetrically on the outer elevation, without regard to the pilasters within, and in the 15th century three large square-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headed windows were inserted, also set with regard to the outside elevation, as far as the internal pilasters allowed. The tower is of the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15th century, the 13th-century west door of the nave being removed to serve in the west wall of the tower, and the south porch is also of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the 15th century. The church is covered externally by an almost complete coat of rough-cast, the only part not so treated, the chancel,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having been largely re-pointed and re-faced in modern times. The church was 'restored' by Street in 1868.</w:t>
      </w:r>
    </w:p>
    <w:p>
      <w:pPr>
        <w:spacing w:before="171" w:after="0" w:line="179" w:lineRule="exact"/>
        <w:ind w:right="288" w:left="216" w:firstLine="0"/>
        <w:jc w:val="left"/>
        <w:textAlignment w:val="baseline"/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The east windows of the chancel, three lancets, are entirely modern. There are three lancets also in the north and south walls, which </w:t>
        <w:br/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though re-tooled are in the main old. The south doorway, between the first and second lancets, is also in part old, and now blocked with </w:t>
        <w:br/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masonry. At the east end of the north wall is a square locker rebated for a door, and in the same position on the south a much-scraped </w:t>
        <w:br/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and restored piscina of 13th-century date with a trefoiled head and label. At the west end of the south wall is the opening of a squint </w:t>
        <w:br/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which passes through the south respond of the chancel arch, giving a view of the former position of the high altar from the south aisle.</w:t>
      </w:r>
    </w:p>
    <w:p>
      <w:pPr>
        <w:spacing w:before="184" w:after="1086" w:line="179" w:lineRule="exact"/>
        <w:ind w:right="144" w:left="21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The chancel arch appears to be of the same build as the nave arcade, and is of three plain chamfered orders set centrally with both nave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and chancel. The responds are semi-octagonal with moulded capitals and bases, the abaci being continued as a string across the west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face of the wall, and ranging with those of the south arcade. The pilasters in the north wall are semioctagonal and very slender in form,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with small moulded capitals, which are probably 15th-century additions to take the feet of the wall brackets of the principals, a purpose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they continue to fulfil in the case of the modern roof. The south arcade is of five bays with octagonal columns having moulded capitals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and bases; the arches are of two chamfered orders struck from a point well below the springing line. All the north windows are square-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headed, the first from the east being of two trefoiled lights under a square head; it is of the same section as the others in the wall, though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its tracery has a somewhat earlier character. The others are three in number, with ogee cinquefoiled lights under a square head with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small quatrefoils in the spandrels. Above the crowns of the three eastern bays of the south arcade are 15th-century clearstory openings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with quatrefoil heads in a square frame, the wall above the arcade being set out on a chamfered string on account of the irregularity of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the old wall face below.</w:t>
      </w:r>
    </w:p>
    <w:p>
      <w:pPr>
        <w:tabs>
          <w:tab w:val="right" w:leader="none" w:pos="9864"/>
        </w:tabs>
        <w:spacing w:before="0" w:after="0" w:line="271" w:lineRule="exact"/>
        <w:ind w:right="0" w:left="144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</w:pPr>
      <w:hyperlink r:id="dhId9">
        <w:r>
          <w:rPr>
            <w:rFonts w:ascii="Times New Roman" w:hAnsi="Times New Roman" w:eastAsia="Times New Roman"/>
            <w:color w:val="0000FF"/>
            <w:spacing w:val="0"/>
            <w:w w:val="100"/>
            <w:sz w:val="24"/>
            <w:u w:val="single"/>
            <w:vertAlign w:val="baseline"/>
            <w:lang w:val="en-US"/>
          </w:rPr>
          <w:t xml:space="preserve">http://vvww.british-history.ac.uldreportaspx</w:t>
        </w:r>
      </w:hyperlink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  <w:t xml:space="preserve">?compid=62771&amp;strquery=	</w:t>
      </w: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  <w:t xml:space="preserve">05/08/2013</w:t>
      </w:r>
    </w:p>
    <w:p>
      <w:pPr>
        <w:sectPr>
          <w:type w:val="continuous"/>
          <w:pgSz w:w="11990" w:h="16930" w:orient="portrait"/>
          <w:pgMar w:bottom="85" w:top="210" w:right="1062" w:left="1028" w:header="720" w:footer="720"/>
          <w:titlePg w:val="false"/>
          <w:textDirection w:val="lrTb"/>
        </w:sectPr>
      </w:pPr>
    </w:p>
    <w:p>
      <w:pPr>
        <w:spacing w:before="13" w:after="599" w:line="276" w:lineRule="exact"/>
        <w:ind w:right="0" w:left="144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  <w:t xml:space="preserve">Parishes - Dinton I A History of the County of Buckingham: Volume 2 (pp. 271-281) Page 9 of 14</w:t>
      </w:r>
    </w:p>
    <w:p>
      <w:pPr>
        <w:spacing w:before="0" w:after="0" w:line="183" w:lineRule="exact"/>
        <w:ind w:right="216" w:left="144" w:firstLine="0"/>
        <w:jc w:val="left"/>
        <w:textAlignment w:val="baseline"/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The east window of the south aisle is of three trefoiled lights, with tracery of 15th-century detail, and almost entirely modern. At the east </w:t>
        <w:br/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end of the south wall is a piscina with a hollow-chamfered two-centred head and an old drain, and above it a much restored three-light </w:t>
        <w:br/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15th-century window with modern tracery. The south door, nearly opposite the middle bay of the south aisle, is of 12th-century date, c. </w:t>
        <w:br/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1140-50, a very fine specimen, with a semicircular arch of two orders with zigzag ornament, a continuous label with triple billet </w:t>
        <w:br/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ornament, spirally fluted shafts to the inner order, and a carved tympanum and lintel. The capital of the western shaft is scalloped, and </w:t>
        <w:br/>
      </w: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that of the eastern has a bird with outspread wings.</w:t>
      </w:r>
    </w:p>
    <w:p>
      <w:pPr>
        <w:spacing w:before="162" w:after="0" w:line="183" w:lineRule="exact"/>
        <w:ind w:right="0" w:left="144" w:firstLine="0"/>
        <w:jc w:val="left"/>
        <w:textAlignment w:val="baseline"/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On the tympanum is a conventional tree between two monsters, and on the lintel below are St. Michael and the Dragon, the underside of</w:t>
      </w:r>
    </w:p>
    <w:p>
      <w:pPr>
        <w:spacing w:before="0" w:after="0" w:line="175" w:lineRule="exact"/>
        <w:ind w:right="0" w:left="144" w:firstLine="0"/>
        <w:jc w:val="left"/>
        <w:textAlignment w:val="baseline"/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the lintel and the upper border of the tympanum having bands of interlacing ornament. On the lower part of the tympanum and the upper</w:t>
      </w:r>
    </w:p>
    <w:p>
      <w:pPr>
        <w:spacing w:before="0" w:after="0" w:line="177" w:lineRule="exact"/>
        <w:ind w:right="0" w:left="144" w:firstLine="0"/>
        <w:jc w:val="left"/>
        <w:textAlignment w:val="baseline"/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edge of the lintel is the inscription</w:t>
      </w:r>
    </w:p>
    <w:p>
      <w:pPr>
        <w:spacing w:before="0" w:after="0" w:line="181" w:lineRule="exact"/>
        <w:ind w:right="0" w:left="144" w:firstLine="0"/>
        <w:jc w:val="left"/>
        <w:textAlignment w:val="baseline"/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+ Premia Pro Meritis si Q(u)is Desp(er) Et Habenda</w:t>
      </w:r>
    </w:p>
    <w:p>
      <w:pPr>
        <w:spacing w:before="2" w:after="0" w:line="183" w:lineRule="exact"/>
        <w:ind w:right="0" w:left="144" w:firstLine="0"/>
        <w:jc w:val="left"/>
        <w:textAlignment w:val="baseline"/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Audiat Hic Prec(e)pta Sibi Qve Si(n)t Retinenda +</w:t>
      </w:r>
    </w:p>
    <w:p>
      <w:pPr>
        <w:spacing w:before="2" w:after="0" w:line="183" w:lineRule="exact"/>
        <w:ind w:right="0" w:left="144" w:firstLine="0"/>
        <w:jc w:val="left"/>
        <w:textAlignment w:val="baseline"/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The jambs of the inner order appear to have been altered, and have stops of modern classical character immediately below the lintel.</w:t>
      </w:r>
    </w:p>
    <w:p>
      <w:pPr>
        <w:spacing w:before="148" w:after="0" w:line="183" w:lineRule="exact"/>
        <w:ind w:right="216" w:left="144" w:firstLine="0"/>
        <w:jc w:val="left"/>
        <w:textAlignment w:val="baseline"/>
        <w:rPr>
          <w:rFonts w:ascii="Arial" w:hAnsi="Arial" w:eastAsia="Arial"/>
          <w:b w:val="true"/>
          <w:color w:val="000000"/>
          <w:spacing w:val="-7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7"/>
          <w:w w:val="100"/>
          <w:sz w:val="16"/>
          <w:vertAlign w:val="baseline"/>
          <w:lang w:val="en-US"/>
        </w:rPr>
        <w:t xml:space="preserve">West of the door is a three-light 15th-century window of the same design as that on the east of the door, and, like it, much restored. The </w:t>
        <w:br/>
      </w:r>
      <w:r>
        <w:rPr>
          <w:rFonts w:ascii="Arial" w:hAnsi="Arial" w:eastAsia="Arial"/>
          <w:b w:val="true"/>
          <w:color w:val="000000"/>
          <w:spacing w:val="-7"/>
          <w:w w:val="100"/>
          <w:sz w:val="16"/>
          <w:vertAlign w:val="baseline"/>
          <w:lang w:val="en-US"/>
        </w:rPr>
        <w:t xml:space="preserve">west window, of two lights with tracery of 15th-century design, is almost completely modern, the sill and a few stones in the jambs alone </w:t>
        <w:br/>
      </w:r>
      <w:r>
        <w:rPr>
          <w:rFonts w:ascii="Arial" w:hAnsi="Arial" w:eastAsia="Arial"/>
          <w:b w:val="true"/>
          <w:color w:val="000000"/>
          <w:spacing w:val="-7"/>
          <w:w w:val="100"/>
          <w:sz w:val="16"/>
          <w:vertAlign w:val="baseline"/>
          <w:lang w:val="en-US"/>
        </w:rPr>
        <w:t xml:space="preserve">being old. The porch has a good 15th-century roof with moulded timbers resting on four stone carved corbels; the inner tie-beam being </w:t>
        <w:br/>
      </w:r>
      <w:r>
        <w:rPr>
          <w:rFonts w:ascii="Arial" w:hAnsi="Arial" w:eastAsia="Arial"/>
          <w:b w:val="true"/>
          <w:color w:val="000000"/>
          <w:spacing w:val="-7"/>
          <w:w w:val="100"/>
          <w:sz w:val="16"/>
          <w:vertAlign w:val="baseline"/>
          <w:lang w:val="en-US"/>
        </w:rPr>
        <w:t xml:space="preserve">cut away to show the details of the inner doorway.</w:t>
      </w:r>
    </w:p>
    <w:p>
      <w:pPr>
        <w:spacing w:before="150" w:after="0" w:line="183" w:lineRule="exact"/>
        <w:ind w:right="216" w:left="144" w:firstLine="0"/>
        <w:jc w:val="left"/>
        <w:textAlignment w:val="baseline"/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The tower is of three stages, with an embattled parapet and belfry windows of two trefoiled lights with a quatrefoil in the head. The tower </w:t>
        <w:br/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arch is two centred, of three chamfered orders, dying out at the springing. The west window of the ground stage is of 15th-century date, </w:t>
        <w:br/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with three cinquefoiled lights and tracery over in a four-centred head. The west door has a two-centred head of three deeply-moulded </w:t>
        <w:br/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orders and double-shafted jambs, the inner order being continuous. The label has mask drips, and the doorway is a fine piece of 13th-</w:t>
        <w:br/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century detail.</w:t>
      </w:r>
    </w:p>
    <w:p>
      <w:pPr>
        <w:spacing w:before="151" w:after="147" w:line="183" w:lineRule="exact"/>
        <w:ind w:right="288" w:left="144" w:firstLine="0"/>
        <w:jc w:val="left"/>
        <w:textAlignment w:val="baseline"/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The font has a large cup-shaped bowl on a wide circular moulded base, and much resembles in outline a type of late 12th-century font </w:t>
        <w:br/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common in the neighbourhood. The base appears to be of that date, but the details of the bowl look like 14th-century work, and it is </w:t>
        <w:br/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possible that it is in reality a 12th-century font recut. It has a scroll moulding on the lip, and below it a band of quatrefoiled circles, the </w:t>
        <w:br/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lower part of the bowl being fluted, with trefoiled ogee heads to the flutes.</w:t>
      </w:r>
    </w:p>
    <w:p>
      <w:pPr>
        <w:spacing w:before="0" w:after="0" w:line="183" w:lineRule="exact"/>
        <w:ind w:right="144" w:left="144" w:firstLine="0"/>
        <w:jc w:val="left"/>
        <w:textAlignment w:val="baseline"/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The roofs, except that of the porch, are modern, those of the nave and aisle being of low pitch and covered with lead, while that of the </w:t>
        <w:br/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chancel is of steep pitch and tiled. The seating is also modern, but there is a fairly good 17th-century pulpit, and in the vestry, at the west </w:t>
        <w:br/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end of the aisle, is a table with large carved baluster legs dated 1606, and an inscription cut on the top,</w:t>
      </w:r>
    </w:p>
    <w:p>
      <w:pPr>
        <w:spacing w:before="0" w:after="0" w:line="183" w:lineRule="exact"/>
        <w:ind w:right="0" w:left="144" w:firstLine="0"/>
        <w:jc w:val="left"/>
        <w:textAlignment w:val="baseline"/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en-US"/>
        </w:rPr>
        <w:t xml:space="preserve">Francis Huntts Geven By The Youth Of Upton</w:t>
      </w:r>
    </w:p>
    <w:p>
      <w:pPr>
        <w:spacing w:before="0" w:after="142" w:line="181" w:lineRule="exact"/>
        <w:ind w:right="0" w:left="144" w:firstLine="0"/>
        <w:jc w:val="left"/>
        <w:textAlignment w:val="baseline"/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</w:pP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37.45pt;height:89.5pt;z-index:-999;margin-left:531.85pt;margin-top:413.0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33" w:after="144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475615" cy="1024255"/>
                        <wp:docPr name="Picture" id="16"/>
                        <a:graphic>
                          <a:graphicData uri="http://schemas.openxmlformats.org/drawingml/2006/picture">
                            <pic:pic>
                              <pic:nvPicPr>
                                <pic:cNvPr id="16" name="Picture"/>
                                <pic:cNvPicPr preferRelativeResize="false"/>
                              </pic:nvPicPr>
                              <pic:blipFill>
                                <a:blip r:embed="p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5615" cy="1024255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the initials, presumably, of the donors being cut on the front of the frame. There is also a chest with linen panels and styles carved with </w:t>
        <w:br/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detail of c. 1540, but a lid of 17th-century date, and under the tower a cupboard made up of similar materials. At the northeast of the </w:t>
        <w:br/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nave is a tablet to Simon Mayne of Dinton, 1617, who married Collubery, the daughter of Richard Lovelace of Hurley, Berkshire, and had </w:t>
        <w:br/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one son and one daughter. In the tower is a small wall monument to Richard Ingoldsby, 1703, his wife Mary (Colmore), seven sons and </w:t>
        <w:br/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seven daughters. In the same place is a large monument of black and white marble with Ionic columns carrying an arched pediment, </w:t>
        <w:br/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commemorating Richard Serjeant, 1661, and his two wives Anne (Ingoldsby) and Jane (Harrington); on the plinth is an inscription to the </w:t>
        <w:br/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last with blanks left for the age and date of death. Above are the arms: Gules a bend wavy argent between two dolphins or impaling </w:t>
        <w:br/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Sable fretty argent, which are the arms of his second wife. In the,floor</w:t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subscript"/>
          <w:lang w:val="en-US"/>
        </w:rPr>
        <w:t xml:space="preserve">..</w:t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at the west eact.of the_souttLaisle.are_the-follevringlfraMs: John </w:t>
        <w:br/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Compton, 1424, and his wife Margery (Hurley), with four so</w:t>
      </w:r>
      <w:r>
        <w:rPr>
          <w:rFonts w:ascii="Arial" w:hAnsi="Arial" w:eastAsia="Arial"/>
          <w:color w:val="000000"/>
          <w:spacing w:val="-6"/>
          <w:w w:val="100"/>
          <w:sz w:val="21"/>
          <w:vertAlign w:val="baseline"/>
          <w:lang w:val="en-US"/>
        </w:rPr>
        <w:t xml:space="preserve">ns </w:t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end</w:t>
      </w:r>
      <w:r>
        <w:rPr>
          <w:rFonts w:ascii="Verdana" w:hAnsi="Verdana" w:eastAsia="Verdana"/>
          <w:b w:val="true"/>
          <w:color w:val="000000"/>
          <w:spacing w:val="-6"/>
          <w:w w:val="100"/>
          <w:sz w:val="16"/>
          <w:vertAlign w:val="superscript"/>
          <w:lang w:val="en-US"/>
        </w:rPr>
        <w:t xml:space="preserve">—</w:t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filie daughters; </w:t>
      </w:r>
      <w:r>
        <w:rPr>
          <w:rFonts w:ascii="Arial" w:hAnsi="Arial" w:eastAsia="Arial"/>
          <w:b w:val="true"/>
          <w:color w:val="000000"/>
          <w:spacing w:val="-6"/>
          <w:w w:val="100"/>
          <w:sz w:val="14"/>
          <w:u w:val="single"/>
          <w:vertAlign w:val="baseline"/>
          <w:lang w:val="en-US"/>
        </w:rPr>
        <w:t xml:space="preserve">William</w:t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 Lee of Moreton in the parish of Dinton, 1486 </w:t>
        <w:br/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and Alice his wife; John Lee of Moreton, 1500 (inscription plate only); Francis Lee, 1556, and Elizabeth his wife; Elinor, wife of Sir </w:t>
        <w:br/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Thomas Lee of Moreton, who had twenty-four children and died 1633; Simon Mayne, 1617, and Collubery his wife, 1628 (see above); </w:t>
        <w:br/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Thomas Grenewey, 1538, and his wife Elizabeth, 1538; and their son and heir Richard Grenewey, 1551, and his wife Joan (Bulney). Oi </w:t>
        <w:br/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the last named are the arms of Grenewey: Gules a fesse and a chief or with three martlets vert in the chief. In the chancel are some </w:t>
        <w:br/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18th-century monuments to the Vanhattem family. Under the tower hangs a funeral helm of 16th-century type. In the south-east windov </w:t>
        <w:br/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of the south aisle is a shield of old glass bearing Barry ... in chief three griffins' heads.</w:t>
      </w:r>
    </w:p>
    <w:p>
      <w:pPr>
        <w:spacing w:before="0" w:after="0" w:line="187" w:lineRule="exact"/>
        <w:ind w:right="360" w:left="144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16"/>
          <w:vertAlign w:val="baseline"/>
          <w:lang w:val="en-US"/>
        </w:rPr>
        <w:t xml:space="preserve">There are six bells; the treble, second and third of 1656, the fourth by Richard Chandler, 1682, the fifth of 1658, and the tenor of 1892. </w:t>
        <w:br/>
      </w:r>
      <w:r>
        <w:rPr>
          <w:rFonts w:ascii="Arial" w:hAnsi="Arial" w:eastAsia="Arial"/>
          <w:b w:val="true"/>
          <w:color w:val="000000"/>
          <w:spacing w:val="0"/>
          <w:w w:val="100"/>
          <w:sz w:val="16"/>
          <w:vertAlign w:val="baseline"/>
          <w:lang w:val="en-US"/>
        </w:rPr>
        <w:t xml:space="preserve">The bells of 1656-8 are from the Knights' foundry at Reading.</w:t>
      </w:r>
    </w:p>
    <w:p>
      <w:pPr>
        <w:spacing w:before="154" w:after="139" w:line="183" w:lineRule="exact"/>
        <w:ind w:right="288" w:left="144" w:firstLine="0"/>
        <w:jc w:val="both"/>
        <w:textAlignment w:val="baseline"/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The church plate is very handsome, and consists of a large covered cup of Elizabethan design bearing the date letter for 1569; a salver </w:t>
        <w:br/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inscribed as the gift of Thomas Ingoldsby in 1721 and hall-marked for that year; and two large flagons, the gift of Sir John Vanhattem in </w:t>
        <w:br/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1772, hall-marked for 1771.</w:t>
      </w:r>
    </w:p>
    <w:p>
      <w:pPr>
        <w:spacing w:before="0" w:after="162" w:line="183" w:lineRule="exact"/>
        <w:ind w:right="216" w:left="144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16"/>
          <w:vertAlign w:val="baseline"/>
          <w:lang w:val="en-US"/>
        </w:rPr>
        <w:t xml:space="preserve">The first book of the registers contains all entries between 1562 and 1648; the second all between 1653 and 1742, and a third book </w:t>
        <w:br/>
      </w:r>
      <w:r>
        <w:rPr>
          <w:rFonts w:ascii="Arial" w:hAnsi="Arial" w:eastAsia="Arial"/>
          <w:b w:val="true"/>
          <w:color w:val="000000"/>
          <w:spacing w:val="0"/>
          <w:w w:val="100"/>
          <w:sz w:val="16"/>
          <w:vertAlign w:val="baseline"/>
          <w:lang w:val="en-US"/>
        </w:rPr>
        <w:t xml:space="preserve">contains burials in woollen from 1689 to 1737. After 1742 there is a gap, baptisms and burials being continued in one book from 1773 to </w:t>
        <w:br/>
      </w:r>
      <w:r>
        <w:rPr>
          <w:rFonts w:ascii="Arial" w:hAnsi="Arial" w:eastAsia="Arial"/>
          <w:b w:val="true"/>
          <w:color w:val="000000"/>
          <w:spacing w:val="0"/>
          <w:w w:val="100"/>
          <w:sz w:val="16"/>
          <w:vertAlign w:val="baseline"/>
          <w:lang w:val="en-US"/>
        </w:rPr>
        <w:t xml:space="preserve">1812, while two books contain the marriage entries between 1754 and 1768, and 1768 and 1812.</w:t>
      </w:r>
    </w:p>
    <w:p>
      <w:pPr>
        <w:spacing w:before="0" w:after="159" w:line="276" w:lineRule="exact"/>
        <w:ind w:right="0" w:left="144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4"/>
          <w:vertAlign w:val="baseline"/>
          <w:lang w:val="en-US"/>
        </w:rPr>
        <w:t xml:space="preserve">Advowson</w:t>
      </w:r>
    </w:p>
    <w:p>
      <w:pPr>
        <w:spacing w:before="0" w:after="0" w:line="183" w:lineRule="exact"/>
        <w:ind w:right="0" w:left="144" w:firstLine="0"/>
        <w:jc w:val="left"/>
        <w:textAlignment w:val="baseline"/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The church of Dinton was granted </w:t>
      </w:r>
      <w:r>
        <w:rPr>
          <w:rFonts w:ascii="Arial" w:hAnsi="Arial" w:eastAsia="Arial"/>
          <w:color w:val="000000"/>
          <w:spacing w:val="-4"/>
          <w:w w:val="100"/>
          <w:sz w:val="16"/>
          <w:vertAlign w:val="baseline"/>
          <w:lang w:val="en-US"/>
        </w:rPr>
        <w:t xml:space="preserve">by Agnes </w:t>
      </w: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de Munchesney to the convent of Godstow, Oxfordshire, in the reign of Henry II.</w:t>
      </w:r>
      <w:r>
        <w:rPr>
          <w:rFonts w:ascii="Arial" w:hAnsi="Arial" w:eastAsia="Arial"/>
          <w:color w:val="1A5097"/>
          <w:spacing w:val="-4"/>
          <w:w w:val="100"/>
          <w:sz w:val="14"/>
          <w:u w:val="single"/>
          <w:vertAlign w:val="baseline"/>
          <w:lang w:val="en-US"/>
        </w:rPr>
        <w:t xml:space="preserve"> (fn. 230)</w:t>
      </w:r>
    </w:p>
    <w:p>
      <w:pPr>
        <w:spacing w:before="141" w:after="0" w:line="183" w:lineRule="exact"/>
        <w:ind w:right="288" w:left="144" w:firstLine="0"/>
        <w:jc w:val="left"/>
        <w:textAlignment w:val="baseline"/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The rectory was impropriated and the vicarage ordained by the time of Bishop Hugh of Wells.</w:t>
      </w:r>
      <w:r>
        <w:rPr>
          <w:rFonts w:ascii="Arial" w:hAnsi="Arial" w:eastAsia="Arial"/>
          <w:color w:val="1A5097"/>
          <w:spacing w:val="-6"/>
          <w:w w:val="100"/>
          <w:sz w:val="14"/>
          <w:u w:val="single"/>
          <w:vertAlign w:val="baseline"/>
          <w:lang w:val="en-US"/>
        </w:rPr>
        <w:t xml:space="preserve"> (fn. 23</w:t>
      </w:r>
      <w:r>
        <w:rPr>
          <w:rFonts w:ascii="Arial" w:hAnsi="Arial" w:eastAsia="Arial"/>
          <w:color w:val="1A5097"/>
          <w:spacing w:val="-6"/>
          <w:w w:val="100"/>
          <w:sz w:val="14"/>
          <w:u w:val="single"/>
          <w:vertAlign w:val="superscript"/>
          <w:lang w:val="en-US"/>
        </w:rPr>
        <w:t xml:space="preserve">-</w:t>
      </w:r>
      <w:r>
        <w:rPr>
          <w:rFonts w:ascii="Arial" w:hAnsi="Arial" w:eastAsia="Arial"/>
          <w:color w:val="1A5097"/>
          <w:spacing w:val="-6"/>
          <w:w w:val="100"/>
          <w:sz w:val="14"/>
          <w:u w:val="single"/>
          <w:vertAlign w:val="baseline"/>
          <w:lang w:val="en-US"/>
        </w:rPr>
        <w:t xml:space="preserve">:)</w:t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 After the dissolution of the </w:t>
        <w:br/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convent, Henry VIII in 1545 granted the rectory and church with the advowson of the vicarage to Robert Brown, Christopher Edmesdes, </w:t>
        <w:br/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and William Windlow.</w:t>
      </w:r>
      <w:r>
        <w:rPr>
          <w:rFonts w:ascii="Arial" w:hAnsi="Arial" w:eastAsia="Arial"/>
          <w:color w:val="1A5097"/>
          <w:spacing w:val="-6"/>
          <w:w w:val="100"/>
          <w:sz w:val="14"/>
          <w:u w:val="single"/>
          <w:vertAlign w:val="baseline"/>
          <w:lang w:val="en-US"/>
        </w:rPr>
        <w:t xml:space="preserve"> (fn. 232)</w:t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 They enfeoffed Robert and John Doyley, </w:t>
      </w:r>
      <w:r>
        <w:rPr>
          <w:rFonts w:ascii="Arial" w:hAnsi="Arial" w:eastAsia="Arial"/>
          <w:color w:val="000000"/>
          <w:spacing w:val="-6"/>
          <w:w w:val="100"/>
          <w:sz w:val="14"/>
          <w:u w:val="single"/>
          <w:vertAlign w:val="baseline"/>
          <w:lang w:val="en-US"/>
        </w:rPr>
        <w:t xml:space="preserve">(fn.</w:t>
      </w:r>
      <w:r>
        <w:rPr>
          <w:rFonts w:ascii="Arial" w:hAnsi="Arial" w:eastAsia="Arial"/>
          <w:color w:val="1A5097"/>
          <w:spacing w:val="-6"/>
          <w:w w:val="100"/>
          <w:sz w:val="14"/>
          <w:u w:val="single"/>
          <w:vertAlign w:val="baseline"/>
          <w:lang w:val="en-US"/>
        </w:rPr>
        <w:t xml:space="preserve"> 233)</w:t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 the former of whom sold the rectory and advowson in </w:t>
        <w:br/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1556 to Richard Shrimpton. </w:t>
      </w:r>
      <w:r>
        <w:rPr>
          <w:rFonts w:ascii="Arial" w:hAnsi="Arial" w:eastAsia="Arial"/>
          <w:b w:val="true"/>
          <w:color w:val="000000"/>
          <w:spacing w:val="-6"/>
          <w:w w:val="100"/>
          <w:sz w:val="14"/>
          <w:u w:val="single"/>
          <w:vertAlign w:val="baseline"/>
          <w:lang w:val="en-US"/>
        </w:rPr>
        <w:t xml:space="preserve">(fn.</w:t>
      </w:r>
      <w:r>
        <w:rPr>
          <w:rFonts w:ascii="Arial" w:hAnsi="Arial" w:eastAsia="Arial"/>
          <w:color w:val="1A5097"/>
          <w:spacing w:val="-6"/>
          <w:w w:val="100"/>
          <w:sz w:val="14"/>
          <w:u w:val="single"/>
          <w:vertAlign w:val="baseline"/>
          <w:lang w:val="en-US"/>
        </w:rPr>
        <w:t xml:space="preserve"> 234)</w:t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 From Shrimpton they passed to John Duncombe, </w:t>
      </w:r>
      <w:r>
        <w:rPr>
          <w:rFonts w:ascii="Arial" w:hAnsi="Arial" w:eastAsia="Arial"/>
          <w:color w:val="000000"/>
          <w:spacing w:val="-6"/>
          <w:w w:val="100"/>
          <w:sz w:val="14"/>
          <w:u w:val="single"/>
          <w:vertAlign w:val="baseline"/>
          <w:lang w:val="en-US"/>
        </w:rPr>
        <w:t xml:space="preserve">(fn.</w:t>
      </w:r>
      <w:r>
        <w:rPr>
          <w:rFonts w:ascii="Arial" w:hAnsi="Arial" w:eastAsia="Arial"/>
          <w:color w:val="1A5097"/>
          <w:spacing w:val="-6"/>
          <w:w w:val="100"/>
          <w:sz w:val="14"/>
          <w:u w:val="single"/>
          <w:vertAlign w:val="baseline"/>
          <w:lang w:val="en-US"/>
        </w:rPr>
        <w:t xml:space="preserve"> 235)</w:t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 who together with his son Edward </w:t>
        <w:br/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granted the rectory,</w:t>
      </w:r>
      <w:r>
        <w:rPr>
          <w:rFonts w:ascii="Arial" w:hAnsi="Arial" w:eastAsia="Arial"/>
          <w:color w:val="1A5097"/>
          <w:spacing w:val="-6"/>
          <w:w w:val="100"/>
          <w:sz w:val="14"/>
          <w:u w:val="single"/>
          <w:vertAlign w:val="baseline"/>
          <w:lang w:val="en-US"/>
        </w:rPr>
        <w:t xml:space="preserve"> (fn. 236)</w:t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 and apparently the advowson also, to Elizabeth, the wife of Richard Saunders, for life, with remainder to </w:t>
        <w:br/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Richard and to his son John.</w:t>
      </w:r>
      <w:r>
        <w:rPr>
          <w:rFonts w:ascii="Arial" w:hAnsi="Arial" w:eastAsia="Arial"/>
          <w:color w:val="1A5097"/>
          <w:spacing w:val="-6"/>
          <w:w w:val="100"/>
          <w:sz w:val="14"/>
          <w:u w:val="single"/>
          <w:vertAlign w:val="baseline"/>
          <w:lang w:val="en-US"/>
        </w:rPr>
        <w:t xml:space="preserve"> (fn. 237)</w:t>
      </w:r>
    </w:p>
    <w:p>
      <w:pPr>
        <w:spacing w:before="150" w:after="0" w:line="183" w:lineRule="exact"/>
        <w:ind w:right="432" w:left="144" w:firstLine="0"/>
        <w:jc w:val="left"/>
        <w:textAlignment w:val="baseline"/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After the death of her first husband Elizabeth married Sir — Hoddesdon,</w:t>
      </w:r>
      <w:r>
        <w:rPr>
          <w:rFonts w:ascii="Arial" w:hAnsi="Arial" w:eastAsia="Arial"/>
          <w:color w:val="1A5097"/>
          <w:spacing w:val="-6"/>
          <w:w w:val="100"/>
          <w:sz w:val="14"/>
          <w:u w:val="single"/>
          <w:vertAlign w:val="baseline"/>
          <w:lang w:val="en-US"/>
        </w:rPr>
        <w:t xml:space="preserve"> (fn. 238)</w:t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 and John Saunders seems to have entered into </w:t>
        <w:br/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possession of the rectory and advowson.</w:t>
      </w:r>
      <w:r>
        <w:rPr>
          <w:rFonts w:ascii="Arial" w:hAnsi="Arial" w:eastAsia="Arial"/>
          <w:color w:val="1A5097"/>
          <w:spacing w:val="-6"/>
          <w:w w:val="100"/>
          <w:sz w:val="14"/>
          <w:u w:val="single"/>
          <w:vertAlign w:val="baseline"/>
          <w:lang w:val="en-US"/>
        </w:rPr>
        <w:t xml:space="preserve"> (fn. 239)</w:t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 The latter he granted separately in 1623, with the consent of his mother, to William </w:t>
        <w:br/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Carter of Offley, Hertfordshire.</w:t>
      </w:r>
      <w:r>
        <w:rPr>
          <w:rFonts w:ascii="Arial" w:hAnsi="Arial" w:eastAsia="Arial"/>
          <w:color w:val="1A5097"/>
          <w:spacing w:val="-6"/>
          <w:w w:val="100"/>
          <w:sz w:val="14"/>
          <w:u w:val="single"/>
          <w:vertAlign w:val="baseline"/>
          <w:lang w:val="en-US"/>
        </w:rPr>
        <w:t xml:space="preserve"> (fn. 240)</w:t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 John died in the same year, leaving an only daughter Elizabeth, aged seven at the time of her </w:t>
        <w:br/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father's death.</w:t>
      </w:r>
      <w:r>
        <w:rPr>
          <w:rFonts w:ascii="Arial" w:hAnsi="Arial" w:eastAsia="Arial"/>
          <w:color w:val="1A5097"/>
          <w:spacing w:val="-6"/>
          <w:w w:val="100"/>
          <w:sz w:val="14"/>
          <w:u w:val="single"/>
          <w:vertAlign w:val="baseline"/>
          <w:lang w:val="en-US"/>
        </w:rPr>
        <w:t xml:space="preserve"> (fn. 241)</w:t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 She probably married Sir Walter Pye,</w:t>
      </w:r>
      <w:r>
        <w:rPr>
          <w:rFonts w:ascii="Arial" w:hAnsi="Arial" w:eastAsia="Arial"/>
          <w:color w:val="1A5097"/>
          <w:spacing w:val="-6"/>
          <w:w w:val="100"/>
          <w:sz w:val="14"/>
          <w:u w:val="single"/>
          <w:vertAlign w:val="baseline"/>
          <w:lang w:val="en-US"/>
        </w:rPr>
        <w:t xml:space="preserve"> (fn. 242)</w:t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 and they were in possession of the advowson of the church of </w:t>
        <w:br/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Dinton in 1639. </w:t>
      </w:r>
      <w:r>
        <w:rPr>
          <w:rFonts w:ascii="Arial" w:hAnsi="Arial" w:eastAsia="Arial"/>
          <w:color w:val="000000"/>
          <w:spacing w:val="-6"/>
          <w:w w:val="100"/>
          <w:sz w:val="14"/>
          <w:u w:val="single"/>
          <w:vertAlign w:val="baseline"/>
          <w:lang w:val="en-US"/>
        </w:rPr>
        <w:t xml:space="preserve">(fn. 243)</w:t>
      </w:r>
      <w:r>
        <w:rPr>
          <w:rFonts w:ascii="Arial" w:hAnsi="Arial" w:eastAsia="Arial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 Elizabeth died seised of the rectory and advowson, which were inherited by her son Walter.</w:t>
      </w:r>
      <w:r>
        <w:rPr>
          <w:rFonts w:ascii="Arial" w:hAnsi="Arial" w:eastAsia="Arial"/>
          <w:color w:val="1A5097"/>
          <w:spacing w:val="-6"/>
          <w:w w:val="100"/>
          <w:sz w:val="14"/>
          <w:u w:val="single"/>
          <w:vertAlign w:val="baseline"/>
          <w:lang w:val="en-US"/>
        </w:rPr>
        <w:t xml:space="preserve"> (fn. 244)</w:t>
      </w:r>
    </w:p>
    <w:p>
      <w:pPr>
        <w:spacing w:before="164" w:after="780" w:line="183" w:lineRule="exact"/>
        <w:ind w:right="288" w:left="144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16"/>
          <w:vertAlign w:val="baseline"/>
          <w:lang w:val="en-US"/>
        </w:rPr>
        <w:t xml:space="preserve">He sold the advowson of the vicarage about 1650 to Simon Mayne the regicide, </w:t>
      </w:r>
      <w:r>
        <w:rPr>
          <w:rFonts w:ascii="Arial" w:hAnsi="Arial" w:eastAsia="Arial"/>
          <w:color w:val="000000"/>
          <w:spacing w:val="0"/>
          <w:w w:val="100"/>
          <w:sz w:val="14"/>
          <w:u w:val="single"/>
          <w:vertAlign w:val="baseline"/>
          <w:lang w:val="en-US"/>
        </w:rPr>
        <w:t xml:space="preserve">(fn.</w:t>
      </w:r>
      <w:r>
        <w:rPr>
          <w:rFonts w:ascii="Arial" w:hAnsi="Arial" w:eastAsia="Arial"/>
          <w:color w:val="1A5097"/>
          <w:spacing w:val="0"/>
          <w:w w:val="100"/>
          <w:sz w:val="14"/>
          <w:u w:val="single"/>
          <w:vertAlign w:val="baseline"/>
          <w:lang w:val="en-US"/>
        </w:rPr>
        <w:t xml:space="preserve"> 245)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so </w:t>
      </w:r>
      <w:r>
        <w:rPr>
          <w:rFonts w:ascii="Arial" w:hAnsi="Arial" w:eastAsia="Arial"/>
          <w:b w:val="true"/>
          <w:color w:val="000000"/>
          <w:spacing w:val="0"/>
          <w:w w:val="100"/>
          <w:sz w:val="16"/>
          <w:vertAlign w:val="baseline"/>
          <w:lang w:val="en-US"/>
        </w:rPr>
        <w:t xml:space="preserve">that after the Restoration it was forfeited to </w:t>
        <w:br/>
      </w:r>
      <w:r>
        <w:rPr>
          <w:rFonts w:ascii="Arial" w:hAnsi="Arial" w:eastAsia="Arial"/>
          <w:b w:val="true"/>
          <w:color w:val="000000"/>
          <w:spacing w:val="0"/>
          <w:w w:val="100"/>
          <w:sz w:val="16"/>
          <w:vertAlign w:val="baseline"/>
          <w:lang w:val="en-US"/>
        </w:rPr>
        <w:t xml:space="preserve">the Crown. It was not alienated,</w:t>
      </w:r>
      <w:r>
        <w:rPr>
          <w:rFonts w:ascii="Arial" w:hAnsi="Arial" w:eastAsia="Arial"/>
          <w:color w:val="1A5097"/>
          <w:spacing w:val="0"/>
          <w:w w:val="100"/>
          <w:sz w:val="14"/>
          <w:u w:val="single"/>
          <w:vertAlign w:val="baseline"/>
          <w:lang w:val="en-US"/>
        </w:rPr>
        <w:t xml:space="preserve"> (fn. 246)</w:t>
      </w:r>
      <w:r>
        <w:rPr>
          <w:rFonts w:ascii="Arial" w:hAnsi="Arial" w:eastAsia="Arial"/>
          <w:b w:val="true"/>
          <w:color w:val="000000"/>
          <w:spacing w:val="0"/>
          <w:w w:val="100"/>
          <w:sz w:val="16"/>
          <w:vertAlign w:val="baseline"/>
          <w:lang w:val="en-US"/>
        </w:rPr>
        <w:t xml:space="preserve"> and the patronage of the vicarage of Dinton is in the hands of the Lord Chancellor at the </w:t>
        <w:br/>
      </w:r>
      <w:r>
        <w:rPr>
          <w:rFonts w:ascii="Arial" w:hAnsi="Arial" w:eastAsia="Arial"/>
          <w:b w:val="true"/>
          <w:color w:val="000000"/>
          <w:spacing w:val="0"/>
          <w:w w:val="100"/>
          <w:sz w:val="16"/>
          <w:vertAlign w:val="baseline"/>
          <w:lang w:val="en-US"/>
        </w:rPr>
        <w:t xml:space="preserve">present day.</w:t>
      </w:r>
    </w:p>
    <w:p>
      <w:pPr>
        <w:tabs>
          <w:tab w:val="right" w:leader="none" w:pos="9864"/>
        </w:tabs>
        <w:spacing w:before="0" w:after="0" w:line="269" w:lineRule="exact"/>
        <w:ind w:right="0" w:left="144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</w:pPr>
      <w:hyperlink r:id="dhId10">
        <w:r>
          <w:rPr>
            <w:rFonts w:ascii="Times New Roman" w:hAnsi="Times New Roman" w:eastAsia="Times New Roman"/>
            <w:color w:val="0000FF"/>
            <w:spacing w:val="0"/>
            <w:w w:val="100"/>
            <w:sz w:val="24"/>
            <w:u w:val="single"/>
            <w:vertAlign w:val="baseline"/>
            <w:lang w:val="en-US"/>
          </w:rPr>
          <w:t xml:space="preserve">http://www.british-history.ac.uldreportaspx</w:t>
        </w:r>
      </w:hyperlink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  <w:t xml:space="preserve">?compid=62771&amp;strquery=	</w:t>
      </w: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  <w:t xml:space="preserve">05/08/2013</w:t>
      </w:r>
    </w:p>
    <w:p>
      <w:pPr>
        <w:sectPr>
          <w:type w:val="nextPage"/>
          <w:pgSz w:w="11971" w:h="16930" w:orient="portrait"/>
          <w:pgMar w:bottom="85" w:top="220" w:right="1030" w:left="1041" w:header="720" w:footer="720"/>
          <w:titlePg w:val="false"/>
          <w:textDirection w:val="lrTb"/>
        </w:sectPr>
      </w:pPr>
    </w:p>
    <w:p>
      <w:pPr>
        <w:spacing w:before="0" w:after="0" w:line="277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color w:val="000000"/>
          <w:spacing w:val="4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4"/>
          <w:w w:val="100"/>
          <w:sz w:val="23"/>
          <w:vertAlign w:val="baseline"/>
          <w:lang w:val="en-US"/>
        </w:rPr>
        <w:t xml:space="preserve">Parishes - Dinton I A History of the County of Buckingham: Volume 2 (pp. 271-281) Page 10 of 14</w:t>
      </w:r>
    </w:p>
    <w:p>
      <w:pPr>
        <w:spacing w:before="620" w:after="0" w:line="169" w:lineRule="exact"/>
        <w:ind w:right="576" w:left="21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The rectory was not sold by Sir Wafter Pye with the advowson, but he conveyed it to John Harrington and Richard Serjeant (Jun.) in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1655. </w:t>
      </w:r>
      <w:r>
        <w:rPr>
          <w:rFonts w:ascii="Arial" w:hAnsi="Arial" w:eastAsia="Arial"/>
          <w:color w:val="000000"/>
          <w:spacing w:val="0"/>
          <w:w w:val="100"/>
          <w:sz w:val="16"/>
          <w:u w:val="single"/>
          <w:vertAlign w:val="baseline"/>
          <w:lang w:val="en-US"/>
        </w:rPr>
        <w:t xml:space="preserve">(fn. 247)</w:t>
      </w:r>
    </w:p>
    <w:p>
      <w:pPr>
        <w:spacing w:before="172" w:after="0" w:line="180" w:lineRule="exact"/>
        <w:ind w:right="144" w:left="21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The warrant for a grant of the rectory and tithes of Dinton was made out in 1662 to the Bishops of London and Winchester and others, to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be held in trust for the maintenance of a minister.</w:t>
      </w:r>
      <w:r>
        <w:rPr>
          <w:rFonts w:ascii="Arial" w:hAnsi="Arial" w:eastAsia="Arial"/>
          <w:color w:val="3D5B8C"/>
          <w:spacing w:val="0"/>
          <w:w w:val="100"/>
          <w:sz w:val="16"/>
          <w:u w:val="single"/>
          <w:vertAlign w:val="baseline"/>
          <w:lang w:val="en-US"/>
        </w:rPr>
        <w:t xml:space="preserve"> (fn. 248)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The rectory was then said to have come to the Crown by the forfeiture of the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lands of Simon Mayne;</w:t>
      </w:r>
      <w:r>
        <w:rPr>
          <w:rFonts w:ascii="Arial" w:hAnsi="Arial" w:eastAsia="Arial"/>
          <w:color w:val="3D5B8C"/>
          <w:spacing w:val="0"/>
          <w:w w:val="100"/>
          <w:sz w:val="16"/>
          <w:u w:val="single"/>
          <w:vertAlign w:val="baseline"/>
          <w:lang w:val="en-US"/>
        </w:rPr>
        <w:t xml:space="preserve"> (fn. 249)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but this presumably was a mistake, since he does not seem ever to have bought the rectory. In 1705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Winwood Serjeant and his wife Martha held the rectory, hence his family had presumably owned it without interruption since its purchase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in 1655.</w:t>
      </w:r>
      <w:r>
        <w:rPr>
          <w:rFonts w:ascii="Arial" w:hAnsi="Arial" w:eastAsia="Arial"/>
          <w:color w:val="3D5B8C"/>
          <w:spacing w:val="0"/>
          <w:w w:val="100"/>
          <w:sz w:val="16"/>
          <w:u w:val="single"/>
          <w:vertAlign w:val="baseline"/>
          <w:lang w:val="en-US"/>
        </w:rPr>
        <w:t xml:space="preserve"> (fn 250)</w:t>
      </w:r>
    </w:p>
    <w:p>
      <w:pPr>
        <w:spacing w:before="166" w:after="0" w:line="178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3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3"/>
          <w:w w:val="100"/>
          <w:sz w:val="16"/>
          <w:vertAlign w:val="baseline"/>
          <w:lang w:val="en-US"/>
        </w:rPr>
        <w:t xml:space="preserve">There is a Baptist chapel at Ford in this parish, built in 1716, </w:t>
      </w:r>
      <w:r>
        <w:rPr>
          <w:rFonts w:ascii="Arial" w:hAnsi="Arial" w:eastAsia="Arial"/>
          <w:b w:val="true"/>
          <w:color w:val="000000"/>
          <w:spacing w:val="-3"/>
          <w:w w:val="100"/>
          <w:sz w:val="16"/>
          <w:vertAlign w:val="baseline"/>
          <w:lang w:val="en-US"/>
        </w:rPr>
        <w:t xml:space="preserve">with a mission chapel attached to it at Dinton.</w:t>
      </w:r>
    </w:p>
    <w:p>
      <w:pPr>
        <w:spacing w:before="174" w:after="0" w:line="261" w:lineRule="exact"/>
        <w:ind w:right="0" w:left="216" w:firstLine="0"/>
        <w:jc w:val="left"/>
        <w:textAlignment w:val="baseline"/>
        <w:rPr>
          <w:rFonts w:ascii="Arial" w:hAnsi="Arial" w:eastAsia="Arial"/>
          <w:b w:val="true"/>
          <w:color w:val="000000"/>
          <w:spacing w:val="-3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3"/>
          <w:w w:val="100"/>
          <w:sz w:val="22"/>
          <w:vertAlign w:val="baseline"/>
          <w:lang w:val="en-US"/>
        </w:rPr>
        <w:t xml:space="preserve">Charities</w:t>
      </w:r>
    </w:p>
    <w:p>
      <w:pPr>
        <w:spacing w:before="182" w:after="0" w:line="182" w:lineRule="exact"/>
        <w:ind w:right="144" w:left="21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Dame Elizabeth Hoddesden, who died 11 March 1637, by will left £15, the interest to be given yearly on the day of her death to ten or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twelve poor old persons by the direction of the minister and churchwardens. The principal sum appears to have been received and spent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by the parish, but no sum by way of interest has been distributed for many years.</w:t>
      </w:r>
    </w:p>
    <w:p>
      <w:pPr>
        <w:spacing w:before="158" w:after="0" w:line="181" w:lineRule="exact"/>
        <w:ind w:right="288" w:left="21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Mrs. Matilda Phelps by will, proved in 1867, left £100 to be invested and income applied by the vicar of Dinton, and the owner of Dinton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Hall, in the distribution of coals to poor and aged widows and spinsters. The legacy is represented by £103 18s. 9d. India 3 per cent.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stock with the official trustees. The dividend, amounting to £3 2s. 4d., was in 1905-6 distributed in coal to eight widows and two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spinsters.</w:t>
      </w:r>
    </w:p>
    <w:p>
      <w:pPr>
        <w:spacing w:before="159" w:after="0" w:line="181" w:lineRule="exact"/>
        <w:ind w:right="144" w:left="21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In 1876 Miss Eliza Goodall by will left £200 consols (with the official trustees), the dividends to be applied annually in the month of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January for the benefit of all or such of the poor as should be then residing in the cottages known as the 'Church Houses,' and in such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shares as the owner of the Dinton Hall estate should think well. By a scheme of the Charity Commissioners, 1901, it was provided that so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long as there should be no inmates of the Church Houses the income should be applied for the benefit of deserving and necessitous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persons in such way as might be considered most conducive to the formation of provident habits. In 1906 coal, articles of clothing, and </w:t>
        <w:br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money were distributed to twenty recipients.</w:t>
      </w:r>
    </w:p>
    <w:p>
      <w:pPr>
        <w:spacing w:before="162" w:after="0" w:line="181" w:lineRule="exact"/>
        <w:ind w:right="144" w:left="216" w:firstLine="0"/>
        <w:jc w:val="left"/>
        <w:textAlignment w:val="baseline"/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Mrs. Sarah Maria Clotilda Roper by will 1866, proved in 1881, among other charitable legacies, bequeathed specific sums and share of </w:t>
        <w:br/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residue for the benefit of this parish. The estate was administered in the Chancery Division of the High Court, and in the result £89 </w:t>
        <w:br/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consols (with the official trustees) and £450 17s. 4d. consols (in court) were assigned for the benefit of the organist; £89 15s. 6d. consols </w:t>
        <w:br/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(with the official trustees) for the poor; £558 3s. 5d. consols (in court) for the poor schools; and £507 17s. 5d. consols (in court) for the </w:t>
        <w:br/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benefit of the Dinton schoolhouse. The amount applicable for educational purposes, about £26 a year, is received by the national </w:t>
        <w:br/>
      </w: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schools.</w:t>
      </w:r>
    </w:p>
    <w:p>
      <w:pPr>
        <w:spacing w:before="181" w:after="0" w:line="261" w:lineRule="exact"/>
        <w:ind w:right="0" w:left="216" w:firstLine="0"/>
        <w:jc w:val="left"/>
        <w:textAlignment w:val="baseline"/>
        <w:rPr>
          <w:rFonts w:ascii="Arial" w:hAnsi="Arial" w:eastAsia="Arial"/>
          <w:b w:val="true"/>
          <w:color w:val="000000"/>
          <w:spacing w:val="-3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3"/>
          <w:w w:val="100"/>
          <w:sz w:val="22"/>
          <w:vertAlign w:val="baseline"/>
          <w:lang w:val="en-US"/>
        </w:rPr>
        <w:t xml:space="preserve">Footnotes</w:t>
      </w:r>
    </w:p>
    <w:p>
      <w:pPr>
        <w:tabs>
          <w:tab w:val="left" w:leader="none" w:pos="720"/>
        </w:tabs>
        <w:spacing w:before="225" w:after="0" w:line="177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1	</w:t>
      </w:r>
      <w:r>
        <w:rPr>
          <w:rFonts w:ascii="Arial" w:hAnsi="Arial" w:eastAsia="Arial"/>
          <w:i w:val="true"/>
          <w:color w:val="000000"/>
          <w:spacing w:val="-1"/>
          <w:w w:val="100"/>
          <w:sz w:val="16"/>
          <w:vertAlign w:val="baseline"/>
          <w:lang w:val="en-US"/>
        </w:rPr>
        <w:t xml:space="preserve">V.C.H. Bucks. </w:t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i, Geol. Map.</w:t>
      </w:r>
    </w:p>
    <w:p>
      <w:pPr>
        <w:tabs>
          <w:tab w:val="left" w:leader="none" w:pos="720"/>
        </w:tabs>
        <w:spacing w:before="63" w:after="0" w:line="177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2	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Inf. from Bd. of Agric. (1905).</w:t>
      </w:r>
    </w:p>
    <w:p>
      <w:pPr>
        <w:tabs>
          <w:tab w:val="left" w:leader="none" w:pos="720"/>
        </w:tabs>
        <w:spacing w:before="67" w:after="0" w:line="177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3	</w:t>
      </w:r>
      <w:r>
        <w:rPr>
          <w:rFonts w:ascii="Arial" w:hAnsi="Arial" w:eastAsia="Arial"/>
          <w:i w:val="true"/>
          <w:color w:val="000000"/>
          <w:spacing w:val="-1"/>
          <w:w w:val="100"/>
          <w:sz w:val="16"/>
          <w:vertAlign w:val="baseline"/>
          <w:lang w:val="en-US"/>
        </w:rPr>
        <w:t xml:space="preserve">Corn. Incl. Award.</w:t>
      </w:r>
    </w:p>
    <w:p>
      <w:pPr>
        <w:tabs>
          <w:tab w:val="left" w:leader="none" w:pos="720"/>
        </w:tabs>
        <w:spacing w:before="59" w:after="0" w:line="178" w:lineRule="exact"/>
        <w:ind w:right="0" w:left="216" w:firstLine="0"/>
        <w:jc w:val="left"/>
        <w:textAlignment w:val="baseline"/>
        <w:rPr>
          <w:rFonts w:ascii="Arial" w:hAnsi="Arial" w:eastAsia="Arial"/>
          <w:b w:val="true"/>
          <w:color w:val="000000"/>
          <w:spacing w:val="-1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1"/>
          <w:w w:val="100"/>
          <w:sz w:val="16"/>
          <w:vertAlign w:val="baseline"/>
          <w:lang w:val="en-US"/>
        </w:rPr>
        <w:t xml:space="preserve">4	</w:t>
      </w:r>
      <w:r>
        <w:rPr>
          <w:rFonts w:ascii="Arial" w:hAnsi="Arial" w:eastAsia="Arial"/>
          <w:i w:val="true"/>
          <w:color w:val="000000"/>
          <w:spacing w:val="-1"/>
          <w:w w:val="100"/>
          <w:sz w:val="16"/>
          <w:vertAlign w:val="baseline"/>
          <w:lang w:val="en-US"/>
        </w:rPr>
        <w:t xml:space="preserve">V.C.H. Bucks, </w:t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i, 234b.</w:t>
      </w:r>
    </w:p>
    <w:p>
      <w:pPr>
        <w:tabs>
          <w:tab w:val="left" w:leader="none" w:pos="720"/>
        </w:tabs>
        <w:spacing w:before="67" w:after="0" w:line="177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5	</w:t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Ibid.</w:t>
      </w:r>
    </w:p>
    <w:p>
      <w:pPr>
        <w:tabs>
          <w:tab w:val="left" w:leader="none" w:pos="720"/>
        </w:tabs>
        <w:spacing w:before="54" w:after="0" w:line="177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6	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See </w:t>
      </w:r>
      <w:r>
        <w:rPr>
          <w:rFonts w:ascii="Arial" w:hAnsi="Arial" w:eastAsia="Arial"/>
          <w:i w:val="true"/>
          <w:color w:val="000000"/>
          <w:spacing w:val="0"/>
          <w:w w:val="100"/>
          <w:sz w:val="16"/>
          <w:vertAlign w:val="baseline"/>
          <w:lang w:val="en-US"/>
        </w:rPr>
        <w:t xml:space="preserve">V.C.H. Kent, 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iii, Topog.</w:t>
      </w:r>
    </w:p>
    <w:p>
      <w:pPr>
        <w:tabs>
          <w:tab w:val="left" w:leader="none" w:pos="720"/>
        </w:tabs>
        <w:spacing w:before="57" w:after="0" w:line="177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7	</w:t>
      </w:r>
      <w:r>
        <w:rPr>
          <w:rFonts w:ascii="Arial" w:hAnsi="Arial" w:eastAsia="Arial"/>
          <w:i w:val="true"/>
          <w:color w:val="000000"/>
          <w:spacing w:val="0"/>
          <w:w w:val="100"/>
          <w:sz w:val="16"/>
          <w:vertAlign w:val="baseline"/>
          <w:lang w:val="en-US"/>
        </w:rPr>
        <w:t xml:space="preserve">Red Bk. of Exch. 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(Rolls Ser.), 195.</w:t>
      </w:r>
    </w:p>
    <w:p>
      <w:pPr>
        <w:tabs>
          <w:tab w:val="left" w:leader="none" w:pos="720"/>
        </w:tabs>
        <w:spacing w:before="60" w:after="0" w:line="177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8	</w:t>
      </w:r>
      <w:r>
        <w:rPr>
          <w:rFonts w:ascii="Arial" w:hAnsi="Arial" w:eastAsia="Arial"/>
          <w:i w:val="true"/>
          <w:color w:val="000000"/>
          <w:spacing w:val="0"/>
          <w:w w:val="100"/>
          <w:sz w:val="16"/>
          <w:vertAlign w:val="baseline"/>
          <w:lang w:val="en-US"/>
        </w:rPr>
        <w:t xml:space="preserve">Chron. of Stepb. Hen. II, and Ric. I 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(Rolls Ser.), iii, 37, 38, 68.</w:t>
      </w:r>
    </w:p>
    <w:p>
      <w:pPr>
        <w:tabs>
          <w:tab w:val="left" w:leader="none" w:pos="720"/>
        </w:tabs>
        <w:spacing w:before="66" w:after="0" w:line="177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9	</w:t>
      </w:r>
      <w:r>
        <w:rPr>
          <w:rFonts w:ascii="Arial" w:hAnsi="Arial" w:eastAsia="Arial"/>
          <w:i w:val="true"/>
          <w:color w:val="000000"/>
          <w:spacing w:val="0"/>
          <w:w w:val="100"/>
          <w:sz w:val="16"/>
          <w:vertAlign w:val="baseline"/>
          <w:lang w:val="en-US"/>
        </w:rPr>
        <w:t xml:space="preserve">Rot de Dominabus 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(ed. Grimaldi), 26.</w:t>
      </w:r>
    </w:p>
    <w:p>
      <w:pPr>
        <w:tabs>
          <w:tab w:val="left" w:leader="none" w:pos="720"/>
        </w:tabs>
        <w:spacing w:before="58" w:after="0" w:line="177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10	</w:t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albid. 20.</w:t>
      </w:r>
    </w:p>
    <w:p>
      <w:pPr>
        <w:tabs>
          <w:tab w:val="left" w:leader="none" w:pos="720"/>
        </w:tabs>
        <w:spacing w:before="59" w:after="0" w:line="177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11	</w:t>
      </w:r>
      <w:r>
        <w:rPr>
          <w:rFonts w:ascii="Arial" w:hAnsi="Arial" w:eastAsia="Arial"/>
          <w:i w:val="true"/>
          <w:color w:val="000000"/>
          <w:spacing w:val="-1"/>
          <w:w w:val="100"/>
          <w:sz w:val="16"/>
          <w:vertAlign w:val="baseline"/>
          <w:lang w:val="en-US"/>
        </w:rPr>
        <w:t xml:space="preserve">Red Bk. of Exch. </w:t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(Rolls Ser.), 71.</w:t>
      </w:r>
    </w:p>
    <w:p>
      <w:pPr>
        <w:tabs>
          <w:tab w:val="left" w:leader="none" w:pos="720"/>
        </w:tabs>
        <w:spacing w:before="64" w:after="0" w:line="177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12	</w:t>
      </w:r>
      <w:r>
        <w:rPr>
          <w:rFonts w:ascii="Arial" w:hAnsi="Arial" w:eastAsia="Arial"/>
          <w:i w:val="true"/>
          <w:color w:val="000000"/>
          <w:spacing w:val="0"/>
          <w:w w:val="100"/>
          <w:sz w:val="16"/>
          <w:vertAlign w:val="baseline"/>
          <w:lang w:val="en-US"/>
        </w:rPr>
        <w:t xml:space="preserve">Rot de Dominabus, 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26.</w:t>
      </w:r>
    </w:p>
    <w:p>
      <w:pPr>
        <w:tabs>
          <w:tab w:val="left" w:leader="none" w:pos="720"/>
        </w:tabs>
        <w:spacing w:before="62" w:after="0" w:line="177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13	</w:t>
      </w:r>
      <w:r>
        <w:rPr>
          <w:rFonts w:ascii="Arial" w:hAnsi="Arial" w:eastAsia="Arial"/>
          <w:i w:val="true"/>
          <w:color w:val="000000"/>
          <w:spacing w:val="-1"/>
          <w:w w:val="100"/>
          <w:sz w:val="16"/>
          <w:vertAlign w:val="baseline"/>
          <w:lang w:val="en-US"/>
        </w:rPr>
        <w:t xml:space="preserve">Plac. de Quo War. </w:t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(</w:t>
      </w:r>
      <w:hyperlink r:id="dhId11">
        <w:r>
          <w:rPr>
            <w:rFonts w:ascii="Arial" w:hAnsi="Arial" w:eastAsia="Arial"/>
            <w:color w:val="0000FF"/>
            <w:spacing w:val="-1"/>
            <w:w w:val="100"/>
            <w:sz w:val="16"/>
            <w:u w:val="single"/>
            <w:vertAlign w:val="baseline"/>
            <w:lang w:val="en-US"/>
          </w:rPr>
          <w:t xml:space="preserve">Rec. Com</w:t>
        </w:r>
      </w:hyperlink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.), 85.</w:t>
      </w:r>
    </w:p>
    <w:p>
      <w:pPr>
        <w:tabs>
          <w:tab w:val="left" w:leader="none" w:pos="720"/>
        </w:tabs>
        <w:spacing w:before="59" w:after="0" w:line="177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14	</w:t>
      </w:r>
      <w:r>
        <w:rPr>
          <w:rFonts w:ascii="Arial" w:hAnsi="Arial" w:eastAsia="Arial"/>
          <w:i w:val="true"/>
          <w:color w:val="000000"/>
          <w:spacing w:val="-1"/>
          <w:w w:val="100"/>
          <w:sz w:val="16"/>
          <w:vertAlign w:val="baseline"/>
          <w:lang w:val="en-US"/>
        </w:rPr>
        <w:t xml:space="preserve">Red Bk. of Exch. </w:t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(Rolls Ser.), 96.</w:t>
      </w:r>
    </w:p>
    <w:p>
      <w:pPr>
        <w:tabs>
          <w:tab w:val="left" w:leader="none" w:pos="720"/>
        </w:tabs>
        <w:spacing w:before="55" w:after="0" w:line="177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15	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Cal. </w:t>
      </w:r>
      <w:r>
        <w:rPr>
          <w:rFonts w:ascii="Arial" w:hAnsi="Arial" w:eastAsia="Arial"/>
          <w:i w:val="true"/>
          <w:color w:val="000000"/>
          <w:spacing w:val="0"/>
          <w:w w:val="100"/>
          <w:sz w:val="16"/>
          <w:vertAlign w:val="baseline"/>
          <w:lang w:val="en-US"/>
        </w:rPr>
        <w:t xml:space="preserve">Rot. Chart. 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(</w:t>
      </w:r>
      <w:hyperlink r:id="dhId12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Rec. Com</w:t>
        </w:r>
      </w:hyperlink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.), 133; Pipe R. 6 John, m. 2.</w:t>
      </w:r>
    </w:p>
    <w:p>
      <w:pPr>
        <w:tabs>
          <w:tab w:val="left" w:leader="none" w:pos="720"/>
        </w:tabs>
        <w:spacing w:before="62" w:after="0" w:line="177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16	</w:t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Fine R. 15 John, m. 2.</w:t>
      </w:r>
    </w:p>
    <w:p>
      <w:pPr>
        <w:tabs>
          <w:tab w:val="left" w:leader="none" w:pos="720"/>
        </w:tabs>
        <w:spacing w:before="59" w:after="0" w:line="177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17	</w:t>
      </w:r>
      <w:r>
        <w:rPr>
          <w:rFonts w:ascii="Arial" w:hAnsi="Arial" w:eastAsia="Arial"/>
          <w:i w:val="true"/>
          <w:color w:val="000000"/>
          <w:spacing w:val="-1"/>
          <w:w w:val="100"/>
          <w:sz w:val="16"/>
          <w:vertAlign w:val="baseline"/>
          <w:lang w:val="en-US"/>
        </w:rPr>
        <w:t xml:space="preserve">Testa de Nevill </w:t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(</w:t>
      </w:r>
      <w:hyperlink r:id="dhId13">
        <w:r>
          <w:rPr>
            <w:rFonts w:ascii="Arial" w:hAnsi="Arial" w:eastAsia="Arial"/>
            <w:color w:val="0000FF"/>
            <w:spacing w:val="-1"/>
            <w:w w:val="100"/>
            <w:sz w:val="16"/>
            <w:u w:val="single"/>
            <w:vertAlign w:val="baseline"/>
            <w:lang w:val="en-US"/>
          </w:rPr>
          <w:t xml:space="preserve">Rec. Com</w:t>
        </w:r>
      </w:hyperlink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.), 245b.</w:t>
      </w:r>
    </w:p>
    <w:p>
      <w:pPr>
        <w:tabs>
          <w:tab w:val="left" w:leader="none" w:pos="720"/>
        </w:tabs>
        <w:spacing w:before="58" w:after="0" w:line="177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3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3"/>
          <w:w w:val="100"/>
          <w:sz w:val="16"/>
          <w:vertAlign w:val="baseline"/>
          <w:lang w:val="en-US"/>
        </w:rPr>
        <w:t xml:space="preserve">18	</w:t>
      </w:r>
      <w:r>
        <w:rPr>
          <w:rFonts w:ascii="Arial" w:hAnsi="Arial" w:eastAsia="Arial"/>
          <w:i w:val="true"/>
          <w:color w:val="000000"/>
          <w:spacing w:val="-3"/>
          <w:w w:val="100"/>
          <w:sz w:val="16"/>
          <w:vertAlign w:val="baseline"/>
          <w:lang w:val="en-US"/>
        </w:rPr>
        <w:t xml:space="preserve">Cal. of Chart. R. </w:t>
      </w:r>
      <w:r>
        <w:rPr>
          <w:rFonts w:ascii="Arial" w:hAnsi="Arial" w:eastAsia="Arial"/>
          <w:color w:val="000000"/>
          <w:spacing w:val="-3"/>
          <w:w w:val="100"/>
          <w:sz w:val="16"/>
          <w:vertAlign w:val="baseline"/>
          <w:lang w:val="en-US"/>
        </w:rPr>
        <w:t xml:space="preserve">1226—57, p. 428.</w:t>
      </w:r>
    </w:p>
    <w:p>
      <w:pPr>
        <w:tabs>
          <w:tab w:val="left" w:leader="none" w:pos="720"/>
        </w:tabs>
        <w:spacing w:before="60" w:after="0" w:line="177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19	</w:t>
      </w:r>
      <w:r>
        <w:rPr>
          <w:rFonts w:ascii="Arial" w:hAnsi="Arial" w:eastAsia="Arial"/>
          <w:i w:val="true"/>
          <w:color w:val="000000"/>
          <w:spacing w:val="-1"/>
          <w:w w:val="100"/>
          <w:sz w:val="16"/>
          <w:vertAlign w:val="baseline"/>
          <w:lang w:val="en-US"/>
        </w:rPr>
        <w:t xml:space="preserve">Hund. R. </w:t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(Rec. Corn.), i, 31.</w:t>
      </w:r>
    </w:p>
    <w:p>
      <w:pPr>
        <w:tabs>
          <w:tab w:val="left" w:leader="none" w:pos="720"/>
        </w:tabs>
        <w:spacing w:before="61" w:after="0" w:line="177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20	</w:t>
      </w:r>
      <w:r>
        <w:rPr>
          <w:rFonts w:ascii="Arial" w:hAnsi="Arial" w:eastAsia="Arial"/>
          <w:i w:val="true"/>
          <w:color w:val="000000"/>
          <w:spacing w:val="0"/>
          <w:w w:val="100"/>
          <w:sz w:val="16"/>
          <w:vertAlign w:val="baseline"/>
          <w:lang w:val="en-US"/>
        </w:rPr>
        <w:t xml:space="preserve">Hist. Angl. 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(Rolls Ser.), iii, 301.</w:t>
      </w:r>
    </w:p>
    <w:p>
      <w:pPr>
        <w:tabs>
          <w:tab w:val="left" w:leader="none" w:pos="720"/>
        </w:tabs>
        <w:spacing w:before="61" w:after="0" w:line="177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21	</w:t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Ibid. 346.</w:t>
      </w:r>
    </w:p>
    <w:p>
      <w:pPr>
        <w:tabs>
          <w:tab w:val="left" w:leader="none" w:pos="720"/>
        </w:tabs>
        <w:spacing w:before="60" w:after="0" w:line="177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22	</w:t>
      </w:r>
      <w:r>
        <w:rPr>
          <w:rFonts w:ascii="Arial" w:hAnsi="Arial" w:eastAsia="Arial"/>
          <w:i w:val="true"/>
          <w:color w:val="000000"/>
          <w:spacing w:val="0"/>
          <w:w w:val="100"/>
          <w:sz w:val="16"/>
          <w:vertAlign w:val="baseline"/>
          <w:lang w:val="en-US"/>
        </w:rPr>
        <w:t xml:space="preserve">Testa de Nevill 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(</w:t>
      </w:r>
      <w:hyperlink r:id="dhId14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Rec. Com</w:t>
        </w:r>
      </w:hyperlink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.), 260.</w:t>
      </w:r>
    </w:p>
    <w:p>
      <w:pPr>
        <w:tabs>
          <w:tab w:val="left" w:leader="none" w:pos="720"/>
        </w:tabs>
        <w:spacing w:before="58" w:after="0" w:line="177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23	</w:t>
      </w:r>
      <w:r>
        <w:rPr>
          <w:rFonts w:ascii="Arial" w:hAnsi="Arial" w:eastAsia="Arial"/>
          <w:i w:val="true"/>
          <w:color w:val="000000"/>
          <w:spacing w:val="0"/>
          <w:w w:val="100"/>
          <w:sz w:val="16"/>
          <w:vertAlign w:val="baseline"/>
          <w:lang w:val="en-US"/>
        </w:rPr>
        <w:t xml:space="preserve">Hund. R. 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(</w:t>
      </w:r>
      <w:hyperlink r:id="dhId15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Rec. Com</w:t>
        </w:r>
      </w:hyperlink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.), i, 44.</w:t>
      </w:r>
    </w:p>
    <w:p>
      <w:pPr>
        <w:tabs>
          <w:tab w:val="left" w:leader="none" w:pos="720"/>
        </w:tabs>
        <w:spacing w:before="54" w:after="0" w:line="177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24	</w:t>
      </w:r>
      <w:r>
        <w:rPr>
          <w:rFonts w:ascii="Arial" w:hAnsi="Arial" w:eastAsia="Arial"/>
          <w:i w:val="true"/>
          <w:color w:val="000000"/>
          <w:spacing w:val="0"/>
          <w:w w:val="100"/>
          <w:sz w:val="16"/>
          <w:vertAlign w:val="baseline"/>
          <w:lang w:val="en-US"/>
        </w:rPr>
        <w:t xml:space="preserve">Rot. Part 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(Rec. Corn.), i, 38; </w:t>
      </w:r>
      <w:r>
        <w:rPr>
          <w:rFonts w:ascii="Arial" w:hAnsi="Arial" w:eastAsia="Arial"/>
          <w:i w:val="true"/>
          <w:color w:val="000000"/>
          <w:spacing w:val="0"/>
          <w:w w:val="100"/>
          <w:sz w:val="16"/>
          <w:vertAlign w:val="baseline"/>
          <w:lang w:val="en-US"/>
        </w:rPr>
        <w:t xml:space="preserve">Feud. Aids, 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i, 97.</w:t>
      </w:r>
    </w:p>
    <w:p>
      <w:pPr>
        <w:tabs>
          <w:tab w:val="left" w:leader="none" w:pos="720"/>
        </w:tabs>
        <w:spacing w:before="59" w:after="0" w:line="177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25	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Chan. Inq. p.m. 7 Edw. II, no. 51.</w:t>
      </w:r>
    </w:p>
    <w:p>
      <w:pPr>
        <w:tabs>
          <w:tab w:val="left" w:leader="none" w:pos="720"/>
        </w:tabs>
        <w:spacing w:before="67" w:after="0" w:line="177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26	</w:t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Ibid.</w:t>
      </w:r>
    </w:p>
    <w:p>
      <w:pPr>
        <w:tabs>
          <w:tab w:val="left" w:leader="none" w:pos="720"/>
        </w:tabs>
        <w:spacing w:before="61" w:after="0" w:line="177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27	</w:t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Ibid.</w:t>
      </w:r>
    </w:p>
    <w:p>
      <w:pPr>
        <w:tabs>
          <w:tab w:val="left" w:leader="none" w:pos="720"/>
        </w:tabs>
        <w:spacing w:before="62" w:after="0" w:line="177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28	</w:t>
      </w:r>
      <w:r>
        <w:rPr>
          <w:rFonts w:ascii="Arial" w:hAnsi="Arial" w:eastAsia="Arial"/>
          <w:i w:val="true"/>
          <w:color w:val="000000"/>
          <w:spacing w:val="-1"/>
          <w:w w:val="100"/>
          <w:sz w:val="16"/>
          <w:vertAlign w:val="baseline"/>
          <w:lang w:val="en-US"/>
        </w:rPr>
        <w:t xml:space="preserve">Feud. Aids, </w:t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i, 113.</w:t>
      </w:r>
    </w:p>
    <w:p>
      <w:pPr>
        <w:tabs>
          <w:tab w:val="left" w:leader="none" w:pos="720"/>
        </w:tabs>
        <w:spacing w:before="61" w:after="0" w:line="177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29	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Chan. Inq. p.m. 17 Edw. II, 75.</w:t>
      </w:r>
    </w:p>
    <w:p>
      <w:pPr>
        <w:tabs>
          <w:tab w:val="left" w:leader="none" w:pos="720"/>
        </w:tabs>
        <w:spacing w:before="58" w:after="0" w:line="177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30	</w:t>
      </w:r>
      <w:r>
        <w:rPr>
          <w:rFonts w:ascii="Arial" w:hAnsi="Arial" w:eastAsia="Arial"/>
          <w:i w:val="true"/>
          <w:color w:val="000000"/>
          <w:spacing w:val="0"/>
          <w:w w:val="100"/>
          <w:sz w:val="16"/>
          <w:vertAlign w:val="baseline"/>
          <w:lang w:val="en-US"/>
        </w:rPr>
        <w:t xml:space="preserve">Feud. Aids, 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i, 122; Chan. Inq. p.m. 51 Edw. III (1st nos.), no. 28.</w:t>
      </w:r>
    </w:p>
    <w:p>
      <w:pPr>
        <w:tabs>
          <w:tab w:val="left" w:leader="none" w:pos="720"/>
        </w:tabs>
        <w:spacing w:before="67" w:after="0" w:line="177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31	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Chan. Inq. p.m. 17 Edw. II, no. 75.</w:t>
      </w:r>
    </w:p>
    <w:p>
      <w:pPr>
        <w:tabs>
          <w:tab w:val="left" w:leader="none" w:pos="720"/>
        </w:tabs>
        <w:spacing w:before="63" w:after="0" w:line="177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32	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Ibid. 51 Edw. III (1st nos.), no. 28.</w:t>
      </w:r>
    </w:p>
    <w:p>
      <w:pPr>
        <w:tabs>
          <w:tab w:val="right" w:leader="none" w:pos="9864"/>
        </w:tabs>
        <w:spacing w:before="775" w:after="0" w:line="270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  <w:t xml:space="preserve">http ://www. british-hi story . ac uk/report. aspx?c ompid=62771&amp; strquery=	</w:t>
      </w: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  <w:t xml:space="preserve">05/08/2013</w:t>
      </w:r>
    </w:p>
    <w:p>
      <w:pPr>
        <w:sectPr>
          <w:type w:val="nextPage"/>
          <w:pgSz w:w="11971" w:h="16968" w:orient="portrait"/>
          <w:pgMar w:bottom="94" w:top="260" w:right="1054" w:left="1017" w:header="720" w:footer="720"/>
          <w:titlePg w:val="false"/>
          <w:textDirection w:val="lrTb"/>
        </w:sectPr>
      </w:pPr>
    </w:p>
    <w:p>
      <w:pPr>
        <w:spacing w:before="3" w:after="0" w:line="280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color w:val="000000"/>
          <w:spacing w:val="-3"/>
          <w:w w:val="100"/>
          <w:sz w:val="25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3"/>
          <w:w w:val="100"/>
          <w:sz w:val="25"/>
          <w:vertAlign w:val="baseline"/>
          <w:lang w:val="en-US"/>
        </w:rPr>
        <w:t xml:space="preserve">Parishes - Dinton I A History of the County of Buckingham: Volume 2 (pp. 271-281) Page 11 of 14</w:t>
      </w:r>
    </w:p>
    <w:p>
      <w:pPr>
        <w:tabs>
          <w:tab w:val="left" w:leader="none" w:pos="720"/>
        </w:tabs>
        <w:spacing w:before="603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5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5"/>
          <w:w w:val="100"/>
          <w:sz w:val="18"/>
          <w:vertAlign w:val="baseline"/>
          <w:lang w:val="en-US"/>
        </w:rPr>
        <w:t xml:space="preserve">33	</w:t>
      </w:r>
      <w:r>
        <w:rPr>
          <w:rFonts w:ascii="Arial" w:hAnsi="Arial" w:eastAsia="Arial"/>
          <w:color w:val="000000"/>
          <w:spacing w:val="-5"/>
          <w:w w:val="100"/>
          <w:sz w:val="18"/>
          <w:vertAlign w:val="baseline"/>
          <w:lang w:val="en-US"/>
        </w:rPr>
        <w:t xml:space="preserve">Ibid.</w:t>
      </w:r>
    </w:p>
    <w:p>
      <w:pPr>
        <w:tabs>
          <w:tab w:val="left" w:leader="none" w:pos="720"/>
        </w:tabs>
        <w:spacing w:before="55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6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6"/>
          <w:w w:val="100"/>
          <w:sz w:val="18"/>
          <w:vertAlign w:val="baseline"/>
          <w:lang w:val="en-US"/>
        </w:rPr>
        <w:t xml:space="preserve">34	</w:t>
      </w:r>
      <w:r>
        <w:rPr>
          <w:rFonts w:ascii="Arial" w:hAnsi="Arial" w:eastAsia="Arial"/>
          <w:color w:val="000000"/>
          <w:spacing w:val="-6"/>
          <w:w w:val="100"/>
          <w:sz w:val="18"/>
          <w:vertAlign w:val="baseline"/>
          <w:lang w:val="en-US"/>
        </w:rPr>
        <w:t xml:space="preserve">Ibid.</w:t>
      </w:r>
    </w:p>
    <w:p>
      <w:pPr>
        <w:tabs>
          <w:tab w:val="left" w:leader="none" w:pos="720"/>
        </w:tabs>
        <w:spacing w:before="51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35	</w:t>
      </w: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Close, 8 Ric. II, m. </w:t>
      </w:r>
      <w:r>
        <w:rPr>
          <w:rFonts w:ascii="Arial" w:hAnsi="Arial" w:eastAsia="Arial"/>
          <w:i w:val="true"/>
          <w:color w:val="000000"/>
          <w:spacing w:val="-8"/>
          <w:w w:val="100"/>
          <w:sz w:val="18"/>
          <w:vertAlign w:val="baseline"/>
          <w:lang w:val="en-US"/>
        </w:rPr>
        <w:t xml:space="preserve">28d.</w:t>
      </w:r>
    </w:p>
    <w:p>
      <w:pPr>
        <w:tabs>
          <w:tab w:val="left" w:leader="none" w:pos="720"/>
        </w:tabs>
        <w:spacing w:before="55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36	</w:t>
      </w:r>
      <w:r>
        <w:rPr>
          <w:rFonts w:ascii="Arial" w:hAnsi="Arial" w:eastAsia="Arial"/>
          <w:i w:val="true"/>
          <w:color w:val="000000"/>
          <w:spacing w:val="-8"/>
          <w:w w:val="100"/>
          <w:sz w:val="18"/>
          <w:vertAlign w:val="baseline"/>
          <w:lang w:val="en-US"/>
        </w:rPr>
        <w:t xml:space="preserve">CaL Pat. </w:t>
      </w: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1381-5, p. 471.</w:t>
      </w:r>
    </w:p>
    <w:p>
      <w:pPr>
        <w:tabs>
          <w:tab w:val="left" w:leader="none" w:pos="720"/>
        </w:tabs>
        <w:spacing w:before="54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37	</w:t>
      </w: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Chan. Inq. p.m. 17 Ric. II, no. 18.</w:t>
      </w:r>
    </w:p>
    <w:p>
      <w:pPr>
        <w:tabs>
          <w:tab w:val="left" w:leader="none" w:pos="720"/>
        </w:tabs>
        <w:spacing w:before="50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38	</w:t>
      </w: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Ibid. 20 Ric. II, no. 24; ibid. 21 Ric. II, no. 20.</w:t>
      </w:r>
    </w:p>
    <w:p>
      <w:pPr>
        <w:tabs>
          <w:tab w:val="left" w:leader="none" w:pos="720"/>
        </w:tabs>
        <w:spacing w:before="55" w:after="0" w:line="186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39	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Chan. Inq. p.m. 10 Hen. IV, no. 40.</w:t>
      </w:r>
    </w:p>
    <w:p>
      <w:pPr>
        <w:tabs>
          <w:tab w:val="left" w:leader="none" w:pos="720"/>
        </w:tabs>
        <w:spacing w:before="54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40	</w:t>
      </w: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Close, 2 Hen. VI, m. 2, 3, 7; ibid. 4 Hen. VI, m. 18.</w:t>
      </w:r>
    </w:p>
    <w:p>
      <w:pPr>
        <w:tabs>
          <w:tab w:val="left" w:leader="none" w:pos="720"/>
        </w:tabs>
        <w:spacing w:before="53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41	</w:t>
      </w: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Chan. Inq. p.m. 11 Hen. VI, no. 35.</w:t>
      </w:r>
    </w:p>
    <w:p>
      <w:pPr>
        <w:tabs>
          <w:tab w:val="left" w:leader="none" w:pos="720"/>
        </w:tabs>
        <w:spacing w:before="52" w:after="0" w:line="186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42	</w:t>
      </w: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Chan. Inq. p.m. 11 Hen. VI, no. 35.</w:t>
      </w:r>
    </w:p>
    <w:p>
      <w:pPr>
        <w:tabs>
          <w:tab w:val="left" w:leader="none" w:pos="720"/>
        </w:tabs>
        <w:spacing w:before="51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43	</w:t>
      </w: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Early Chan. Proc. bdle. 9, no. 207.</w:t>
      </w:r>
    </w:p>
    <w:p>
      <w:pPr>
        <w:tabs>
          <w:tab w:val="left" w:leader="none" w:pos="720"/>
        </w:tabs>
        <w:spacing w:before="55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6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6"/>
          <w:w w:val="100"/>
          <w:sz w:val="18"/>
          <w:vertAlign w:val="baseline"/>
          <w:lang w:val="en-US"/>
        </w:rPr>
        <w:t xml:space="preserve">44	</w:t>
      </w:r>
      <w:r>
        <w:rPr>
          <w:rFonts w:ascii="Arial" w:hAnsi="Arial" w:eastAsia="Arial"/>
          <w:color w:val="000000"/>
          <w:spacing w:val="-6"/>
          <w:w w:val="100"/>
          <w:sz w:val="18"/>
          <w:vertAlign w:val="baseline"/>
          <w:lang w:val="en-US"/>
        </w:rPr>
        <w:t xml:space="preserve">Ibid.; </w:t>
      </w:r>
      <w:r>
        <w:rPr>
          <w:rFonts w:ascii="Arial" w:hAnsi="Arial" w:eastAsia="Arial"/>
          <w:i w:val="true"/>
          <w:color w:val="000000"/>
          <w:spacing w:val="-6"/>
          <w:w w:val="100"/>
          <w:sz w:val="18"/>
          <w:vertAlign w:val="baseline"/>
          <w:lang w:val="en-US"/>
        </w:rPr>
        <w:t xml:space="preserve">Cal. Pat. </w:t>
      </w:r>
      <w:r>
        <w:rPr>
          <w:rFonts w:ascii="Arial" w:hAnsi="Arial" w:eastAsia="Arial"/>
          <w:color w:val="000000"/>
          <w:spacing w:val="-6"/>
          <w:w w:val="100"/>
          <w:sz w:val="18"/>
          <w:vertAlign w:val="baseline"/>
          <w:lang w:val="en-US"/>
        </w:rPr>
        <w:t xml:space="preserve">1436-41, pp. 31,51.</w:t>
      </w:r>
    </w:p>
    <w:p>
      <w:pPr>
        <w:tabs>
          <w:tab w:val="left" w:leader="none" w:pos="720"/>
        </w:tabs>
        <w:spacing w:before="49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6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6"/>
          <w:w w:val="100"/>
          <w:sz w:val="18"/>
          <w:vertAlign w:val="baseline"/>
          <w:lang w:val="en-US"/>
        </w:rPr>
        <w:t xml:space="preserve">45	</w:t>
      </w:r>
      <w:r>
        <w:rPr>
          <w:rFonts w:ascii="Arial" w:hAnsi="Arial" w:eastAsia="Arial"/>
          <w:color w:val="000000"/>
          <w:spacing w:val="-6"/>
          <w:w w:val="100"/>
          <w:sz w:val="18"/>
          <w:vertAlign w:val="baseline"/>
          <w:lang w:val="en-US"/>
        </w:rPr>
        <w:t xml:space="preserve">Cal. </w:t>
      </w:r>
      <w:r>
        <w:rPr>
          <w:rFonts w:ascii="Arial" w:hAnsi="Arial" w:eastAsia="Arial"/>
          <w:i w:val="true"/>
          <w:color w:val="000000"/>
          <w:spacing w:val="-6"/>
          <w:w w:val="100"/>
          <w:sz w:val="18"/>
          <w:vertAlign w:val="baseline"/>
          <w:lang w:val="en-US"/>
        </w:rPr>
        <w:t xml:space="preserve">Pat. </w:t>
      </w:r>
      <w:r>
        <w:rPr>
          <w:rFonts w:ascii="Arial" w:hAnsi="Arial" w:eastAsia="Arial"/>
          <w:color w:val="000000"/>
          <w:spacing w:val="-6"/>
          <w:w w:val="100"/>
          <w:sz w:val="18"/>
          <w:vertAlign w:val="baseline"/>
          <w:lang w:val="en-US"/>
        </w:rPr>
        <w:t xml:space="preserve">1461-7, pp. 121,367.</w:t>
      </w:r>
    </w:p>
    <w:p>
      <w:pPr>
        <w:tabs>
          <w:tab w:val="left" w:leader="none" w:pos="720"/>
        </w:tabs>
        <w:spacing w:before="55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6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6"/>
          <w:w w:val="100"/>
          <w:sz w:val="18"/>
          <w:vertAlign w:val="baseline"/>
          <w:lang w:val="en-US"/>
        </w:rPr>
        <w:t xml:space="preserve">46	</w:t>
      </w:r>
      <w:r>
        <w:rPr>
          <w:rFonts w:ascii="Arial" w:hAnsi="Arial" w:eastAsia="Arial"/>
          <w:color w:val="000000"/>
          <w:spacing w:val="-6"/>
          <w:w w:val="100"/>
          <w:sz w:val="18"/>
          <w:vertAlign w:val="baseline"/>
          <w:lang w:val="en-US"/>
        </w:rPr>
        <w:t xml:space="preserve">Ibid. 1467-77, p. 309.</w:t>
      </w:r>
    </w:p>
    <w:p>
      <w:pPr>
        <w:tabs>
          <w:tab w:val="left" w:leader="none" w:pos="720"/>
        </w:tabs>
        <w:spacing w:before="51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7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7"/>
          <w:w w:val="100"/>
          <w:sz w:val="18"/>
          <w:vertAlign w:val="baseline"/>
          <w:lang w:val="en-US"/>
        </w:rPr>
        <w:t xml:space="preserve">47	</w:t>
      </w:r>
      <w:r>
        <w:rPr>
          <w:rFonts w:ascii="Arial" w:hAnsi="Arial" w:eastAsia="Arial"/>
          <w:i w:val="true"/>
          <w:color w:val="000000"/>
          <w:spacing w:val="-7"/>
          <w:w w:val="100"/>
          <w:sz w:val="18"/>
          <w:vertAlign w:val="baseline"/>
          <w:lang w:val="en-US"/>
        </w:rPr>
        <w:t xml:space="preserve">Vemey Memoirs, </w:t>
      </w:r>
      <w:r>
        <w:rPr>
          <w:rFonts w:ascii="Arial" w:hAnsi="Arial" w:eastAsia="Arial"/>
          <w:color w:val="000000"/>
          <w:spacing w:val="-7"/>
          <w:w w:val="100"/>
          <w:sz w:val="18"/>
          <w:vertAlign w:val="baseline"/>
          <w:lang w:val="en-US"/>
        </w:rPr>
        <w:t xml:space="preserve">i, 41,42.</w:t>
      </w:r>
    </w:p>
    <w:p>
      <w:pPr>
        <w:tabs>
          <w:tab w:val="left" w:leader="none" w:pos="720"/>
        </w:tabs>
        <w:spacing w:before="51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48	</w:t>
      </w: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Feet of F. Div. Cos. Mich. 12 Edw. IV; ibid. Hil. 2 Ric. III.</w:t>
      </w:r>
    </w:p>
    <w:p>
      <w:pPr>
        <w:tabs>
          <w:tab w:val="left" w:leader="none" w:pos="720"/>
        </w:tabs>
        <w:spacing w:before="58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49	</w:t>
      </w: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Chan. Inq. p.m. 44, no. 91.</w:t>
      </w:r>
    </w:p>
    <w:p>
      <w:pPr>
        <w:tabs>
          <w:tab w:val="left" w:leader="none" w:pos="720"/>
        </w:tabs>
        <w:spacing w:before="51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50	</w:t>
      </w:r>
      <w:r>
        <w:rPr>
          <w:rFonts w:ascii="Arial" w:hAnsi="Arial" w:eastAsia="Arial"/>
          <w:i w:val="true"/>
          <w:color w:val="000000"/>
          <w:spacing w:val="-8"/>
          <w:w w:val="100"/>
          <w:sz w:val="18"/>
          <w:vertAlign w:val="baseline"/>
          <w:lang w:val="en-US"/>
        </w:rPr>
        <w:t xml:space="preserve">V.C.H. Herts. </w:t>
      </w: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ii, 146.</w:t>
      </w:r>
    </w:p>
    <w:p>
      <w:pPr>
        <w:tabs>
          <w:tab w:val="left" w:leader="none" w:pos="720"/>
        </w:tabs>
        <w:spacing w:before="54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51	</w:t>
      </w: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Feet of F. Bucks. Hil. 28 Eliz.</w:t>
      </w:r>
    </w:p>
    <w:p>
      <w:pPr>
        <w:tabs>
          <w:tab w:val="left" w:leader="none" w:pos="720"/>
        </w:tabs>
        <w:spacing w:before="50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7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7"/>
          <w:w w:val="100"/>
          <w:sz w:val="18"/>
          <w:vertAlign w:val="baseline"/>
          <w:lang w:val="en-US"/>
        </w:rPr>
        <w:t xml:space="preserve">52	</w:t>
      </w:r>
      <w:r>
        <w:rPr>
          <w:rFonts w:ascii="Arial" w:hAnsi="Arial" w:eastAsia="Arial"/>
          <w:color w:val="000000"/>
          <w:spacing w:val="-7"/>
          <w:w w:val="100"/>
          <w:sz w:val="18"/>
          <w:vertAlign w:val="baseline"/>
          <w:lang w:val="en-US"/>
        </w:rPr>
        <w:t xml:space="preserve">Ibid. Trin. 1 Jas. I.</w:t>
      </w:r>
    </w:p>
    <w:p>
      <w:pPr>
        <w:tabs>
          <w:tab w:val="left" w:leader="none" w:pos="720"/>
        </w:tabs>
        <w:spacing w:before="46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53	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From information supplied by Lieut.Colonel Goodall of Dinton Hall.</w:t>
      </w:r>
    </w:p>
    <w:p>
      <w:pPr>
        <w:tabs>
          <w:tab w:val="left" w:leader="none" w:pos="720"/>
        </w:tabs>
        <w:spacing w:before="57" w:after="0" w:line="188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10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10"/>
          <w:w w:val="100"/>
          <w:sz w:val="18"/>
          <w:vertAlign w:val="baseline"/>
          <w:lang w:val="en-US"/>
        </w:rPr>
        <w:t xml:space="preserve">54	</w:t>
      </w:r>
      <w:r>
        <w:rPr>
          <w:rFonts w:ascii="Arial" w:hAnsi="Arial" w:eastAsia="Arial"/>
          <w:color w:val="000000"/>
          <w:spacing w:val="-10"/>
          <w:w w:val="100"/>
          <w:sz w:val="18"/>
          <w:vertAlign w:val="baseline"/>
          <w:lang w:val="en-US"/>
        </w:rPr>
        <w:t xml:space="preserve">Treas. Bks. Early Entry Bks. vi, fol. 64—8.</w:t>
      </w:r>
    </w:p>
    <w:p>
      <w:pPr>
        <w:tabs>
          <w:tab w:val="left" w:leader="none" w:pos="720"/>
        </w:tabs>
        <w:spacing w:before="49" w:after="0" w:line="191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55	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Lipscomb, </w:t>
      </w:r>
      <w:r>
        <w:rPr>
          <w:rFonts w:ascii="Arial" w:hAnsi="Arial" w:eastAsia="Arial"/>
          <w:i w:val="true"/>
          <w:color w:val="000000"/>
          <w:spacing w:val="-9"/>
          <w:w w:val="100"/>
          <w:sz w:val="18"/>
          <w:vertAlign w:val="baseline"/>
          <w:lang w:val="en-US"/>
        </w:rPr>
        <w:t xml:space="preserve">Hist. of Bucks. 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ii, 143, quoting </w:t>
      </w:r>
      <w:r>
        <w:rPr>
          <w:rFonts w:ascii="Arial" w:hAnsi="Arial" w:eastAsia="Arial"/>
          <w:i w:val="true"/>
          <w:color w:val="000000"/>
          <w:spacing w:val="-9"/>
          <w:w w:val="100"/>
          <w:sz w:val="18"/>
          <w:vertAlign w:val="baseline"/>
          <w:lang w:val="en-US"/>
        </w:rPr>
        <w:t xml:space="preserve">Dec. of Tithe Causes, 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iv, 443.</w:t>
      </w:r>
    </w:p>
    <w:p>
      <w:pPr>
        <w:tabs>
          <w:tab w:val="left" w:leader="none" w:pos="720"/>
        </w:tabs>
        <w:spacing w:before="50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56	</w:t>
      </w:r>
      <w:r>
        <w:rPr>
          <w:rFonts w:ascii="Arial" w:hAnsi="Arial" w:eastAsia="Arial"/>
          <w:i w:val="true"/>
          <w:color w:val="000000"/>
          <w:spacing w:val="-8"/>
          <w:w w:val="100"/>
          <w:sz w:val="18"/>
          <w:vertAlign w:val="baseline"/>
          <w:lang w:val="en-US"/>
        </w:rPr>
        <w:t xml:space="preserve">CaL S.P. Dom. </w:t>
      </w: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1689-90, p. 295.</w:t>
      </w:r>
    </w:p>
    <w:p>
      <w:pPr>
        <w:tabs>
          <w:tab w:val="left" w:leader="none" w:pos="720"/>
        </w:tabs>
        <w:spacing w:before="56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10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10"/>
          <w:w w:val="100"/>
          <w:sz w:val="18"/>
          <w:vertAlign w:val="baseline"/>
          <w:lang w:val="en-US"/>
        </w:rPr>
        <w:t xml:space="preserve">57	</w:t>
      </w:r>
      <w:r>
        <w:rPr>
          <w:rFonts w:ascii="Arial" w:hAnsi="Arial" w:eastAsia="Arial"/>
          <w:color w:val="000000"/>
          <w:spacing w:val="-10"/>
          <w:w w:val="100"/>
          <w:sz w:val="18"/>
          <w:vertAlign w:val="baseline"/>
          <w:lang w:val="en-US"/>
        </w:rPr>
        <w:t xml:space="preserve">Treas. Papers, boodx, no. 51.</w:t>
      </w:r>
    </w:p>
    <w:p>
      <w:pPr>
        <w:tabs>
          <w:tab w:val="left" w:leader="none" w:pos="720"/>
        </w:tabs>
        <w:spacing w:before="55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7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7"/>
          <w:w w:val="100"/>
          <w:sz w:val="18"/>
          <w:vertAlign w:val="baseline"/>
          <w:lang w:val="en-US"/>
        </w:rPr>
        <w:t xml:space="preserve">58	</w:t>
      </w:r>
      <w:r>
        <w:rPr>
          <w:rFonts w:ascii="Arial" w:hAnsi="Arial" w:eastAsia="Arial"/>
          <w:color w:val="000000"/>
          <w:spacing w:val="-7"/>
          <w:w w:val="100"/>
          <w:sz w:val="18"/>
          <w:vertAlign w:val="baseline"/>
          <w:lang w:val="en-US"/>
        </w:rPr>
        <w:t xml:space="preserve">Ibid. ccxlviii, no. 41.</w:t>
      </w:r>
    </w:p>
    <w:p>
      <w:pPr>
        <w:tabs>
          <w:tab w:val="left" w:leader="none" w:pos="720"/>
        </w:tabs>
        <w:spacing w:before="58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5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5"/>
          <w:w w:val="100"/>
          <w:sz w:val="18"/>
          <w:vertAlign w:val="baseline"/>
          <w:lang w:val="en-US"/>
        </w:rPr>
        <w:t xml:space="preserve">59	</w:t>
      </w:r>
      <w:r>
        <w:rPr>
          <w:rFonts w:ascii="Arial" w:hAnsi="Arial" w:eastAsia="Arial"/>
          <w:color w:val="000000"/>
          <w:spacing w:val="-5"/>
          <w:w w:val="100"/>
          <w:sz w:val="18"/>
          <w:vertAlign w:val="baseline"/>
          <w:lang w:val="en-US"/>
        </w:rPr>
        <w:t xml:space="preserve">Ibid.</w:t>
      </w:r>
    </w:p>
    <w:p>
      <w:pPr>
        <w:tabs>
          <w:tab w:val="left" w:leader="none" w:pos="720"/>
        </w:tabs>
        <w:spacing w:before="47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5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5"/>
          <w:w w:val="100"/>
          <w:sz w:val="18"/>
          <w:vertAlign w:val="baseline"/>
          <w:lang w:val="en-US"/>
        </w:rPr>
        <w:t xml:space="preserve">60	</w:t>
      </w:r>
      <w:r>
        <w:rPr>
          <w:rFonts w:ascii="Arial" w:hAnsi="Arial" w:eastAsia="Arial"/>
          <w:color w:val="000000"/>
          <w:spacing w:val="-5"/>
          <w:w w:val="100"/>
          <w:sz w:val="18"/>
          <w:vertAlign w:val="baseline"/>
          <w:lang w:val="en-US"/>
        </w:rPr>
        <w:t xml:space="preserve">Ibid.</w:t>
      </w:r>
    </w:p>
    <w:p>
      <w:pPr>
        <w:tabs>
          <w:tab w:val="left" w:leader="none" w:pos="720"/>
        </w:tabs>
        <w:spacing w:before="40" w:after="0" w:line="190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61	</w:t>
      </w: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Lipscomb, </w:t>
      </w:r>
      <w:r>
        <w:rPr>
          <w:rFonts w:ascii="Arial" w:hAnsi="Arial" w:eastAsia="Arial"/>
          <w:i w:val="true"/>
          <w:color w:val="000000"/>
          <w:spacing w:val="-8"/>
          <w:w w:val="100"/>
          <w:sz w:val="18"/>
          <w:vertAlign w:val="baseline"/>
          <w:lang w:val="en-US"/>
        </w:rPr>
        <w:t xml:space="preserve">Hist. of Bucks. </w:t>
      </w: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ii, 153; Dinton Par. Registers.</w:t>
      </w:r>
    </w:p>
    <w:p>
      <w:pPr>
        <w:tabs>
          <w:tab w:val="left" w:leader="none" w:pos="720"/>
        </w:tabs>
        <w:spacing w:before="49" w:after="0" w:line="186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62	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From information given by Lieut.Colonel Goodall of Dinton Hall.</w:t>
      </w:r>
    </w:p>
    <w:p>
      <w:pPr>
        <w:tabs>
          <w:tab w:val="left" w:leader="none" w:pos="720"/>
        </w:tabs>
        <w:spacing w:before="56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63	</w:t>
      </w: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Burke, </w:t>
      </w:r>
      <w:r>
        <w:rPr>
          <w:rFonts w:ascii="Arial" w:hAnsi="Arial" w:eastAsia="Arial"/>
          <w:i w:val="true"/>
          <w:color w:val="000000"/>
          <w:spacing w:val="-8"/>
          <w:w w:val="100"/>
          <w:sz w:val="18"/>
          <w:vertAlign w:val="baseline"/>
          <w:lang w:val="en-US"/>
        </w:rPr>
        <w:t xml:space="preserve">Landed Gently, </w:t>
      </w: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1906.</w:t>
      </w:r>
    </w:p>
    <w:p>
      <w:pPr>
        <w:tabs>
          <w:tab w:val="left" w:leader="none" w:pos="720"/>
        </w:tabs>
        <w:spacing w:before="51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64	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From information given by Lieut.Colonel Goodall.</w:t>
      </w:r>
    </w:p>
    <w:p>
      <w:pPr>
        <w:tabs>
          <w:tab w:val="left" w:leader="none" w:pos="720"/>
        </w:tabs>
        <w:spacing w:before="60" w:after="0" w:line="188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65	</w:t>
      </w: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a Lysons, </w:t>
      </w:r>
      <w:r>
        <w:rPr>
          <w:rFonts w:ascii="Arial" w:hAnsi="Arial" w:eastAsia="Arial"/>
          <w:i w:val="true"/>
          <w:color w:val="000000"/>
          <w:spacing w:val="-8"/>
          <w:w w:val="100"/>
          <w:sz w:val="18"/>
          <w:vertAlign w:val="baseline"/>
          <w:lang w:val="en-US"/>
        </w:rPr>
        <w:t xml:space="preserve">Mag. Brit. i, </w:t>
      </w: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551.</w:t>
      </w:r>
    </w:p>
    <w:p>
      <w:pPr>
        <w:tabs>
          <w:tab w:val="left" w:leader="none" w:pos="720"/>
        </w:tabs>
        <w:spacing w:before="54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7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7"/>
          <w:w w:val="100"/>
          <w:sz w:val="18"/>
          <w:vertAlign w:val="baseline"/>
          <w:lang w:val="en-US"/>
        </w:rPr>
        <w:t xml:space="preserve">66	</w:t>
      </w:r>
      <w:r>
        <w:rPr>
          <w:rFonts w:ascii="Arial" w:hAnsi="Arial" w:eastAsia="Arial"/>
          <w:i w:val="true"/>
          <w:color w:val="000000"/>
          <w:spacing w:val="-7"/>
          <w:w w:val="100"/>
          <w:sz w:val="18"/>
          <w:vertAlign w:val="baseline"/>
          <w:lang w:val="en-US"/>
        </w:rPr>
        <w:t xml:space="preserve">Feud. Aids, </w:t>
      </w:r>
      <w:r>
        <w:rPr>
          <w:rFonts w:ascii="Arial" w:hAnsi="Arial" w:eastAsia="Arial"/>
          <w:color w:val="000000"/>
          <w:spacing w:val="-7"/>
          <w:w w:val="100"/>
          <w:sz w:val="18"/>
          <w:vertAlign w:val="baseline"/>
          <w:lang w:val="en-US"/>
        </w:rPr>
        <w:t xml:space="preserve">i, 97.</w:t>
      </w:r>
    </w:p>
    <w:p>
      <w:pPr>
        <w:tabs>
          <w:tab w:val="left" w:leader="none" w:pos="720"/>
        </w:tabs>
        <w:spacing w:before="51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67	</w:t>
      </w:r>
      <w:r>
        <w:rPr>
          <w:rFonts w:ascii="Arial" w:hAnsi="Arial" w:eastAsia="Arial"/>
          <w:i w:val="true"/>
          <w:color w:val="000000"/>
          <w:spacing w:val="-8"/>
          <w:w w:val="100"/>
          <w:sz w:val="18"/>
          <w:vertAlign w:val="baseline"/>
          <w:lang w:val="en-US"/>
        </w:rPr>
        <w:t xml:space="preserve">Hund. </w:t>
      </w: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R. (</w:t>
      </w:r>
      <w:hyperlink r:id="dhId16">
        <w:r>
          <w:rPr>
            <w:rFonts w:ascii="Arial" w:hAnsi="Arial" w:eastAsia="Arial"/>
            <w:color w:val="0000FF"/>
            <w:spacing w:val="-8"/>
            <w:w w:val="100"/>
            <w:sz w:val="18"/>
            <w:u w:val="single"/>
            <w:vertAlign w:val="baseline"/>
            <w:lang w:val="en-US"/>
          </w:rPr>
          <w:t xml:space="preserve">Rec. Com</w:t>
        </w:r>
      </w:hyperlink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.), i, 20.</w:t>
      </w:r>
    </w:p>
    <w:p>
      <w:pPr>
        <w:tabs>
          <w:tab w:val="left" w:leader="none" w:pos="720"/>
        </w:tabs>
        <w:spacing w:before="55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5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5"/>
          <w:w w:val="100"/>
          <w:sz w:val="18"/>
          <w:vertAlign w:val="baseline"/>
          <w:lang w:val="en-US"/>
        </w:rPr>
        <w:t xml:space="preserve">68	</w:t>
      </w:r>
      <w:r>
        <w:rPr>
          <w:rFonts w:ascii="Arial" w:hAnsi="Arial" w:eastAsia="Arial"/>
          <w:color w:val="000000"/>
          <w:spacing w:val="-5"/>
          <w:w w:val="100"/>
          <w:sz w:val="18"/>
          <w:vertAlign w:val="baseline"/>
          <w:lang w:val="en-US"/>
        </w:rPr>
        <w:t xml:space="preserve">Ibid.</w:t>
      </w:r>
    </w:p>
    <w:p>
      <w:pPr>
        <w:tabs>
          <w:tab w:val="left" w:leader="none" w:pos="720"/>
        </w:tabs>
        <w:spacing w:before="51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7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7"/>
          <w:w w:val="100"/>
          <w:sz w:val="18"/>
          <w:vertAlign w:val="baseline"/>
          <w:lang w:val="en-US"/>
        </w:rPr>
        <w:t xml:space="preserve">69	</w:t>
      </w:r>
      <w:r>
        <w:rPr>
          <w:rFonts w:ascii="Arial" w:hAnsi="Arial" w:eastAsia="Arial"/>
          <w:color w:val="000000"/>
          <w:spacing w:val="-7"/>
          <w:w w:val="100"/>
          <w:sz w:val="18"/>
          <w:vertAlign w:val="baseline"/>
          <w:lang w:val="en-US"/>
        </w:rPr>
        <w:t xml:space="preserve">Ibid. 44.</w:t>
      </w:r>
    </w:p>
    <w:p>
      <w:pPr>
        <w:tabs>
          <w:tab w:val="left" w:leader="none" w:pos="720"/>
        </w:tabs>
        <w:spacing w:before="51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7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7"/>
          <w:w w:val="100"/>
          <w:sz w:val="18"/>
          <w:vertAlign w:val="baseline"/>
          <w:lang w:val="en-US"/>
        </w:rPr>
        <w:t xml:space="preserve">70	</w:t>
      </w:r>
      <w:r>
        <w:rPr>
          <w:rFonts w:ascii="Arial" w:hAnsi="Arial" w:eastAsia="Arial"/>
          <w:i w:val="true"/>
          <w:color w:val="000000"/>
          <w:spacing w:val="-7"/>
          <w:w w:val="100"/>
          <w:sz w:val="18"/>
          <w:vertAlign w:val="baseline"/>
          <w:lang w:val="en-US"/>
        </w:rPr>
        <w:t xml:space="preserve">Cal. of Chart. </w:t>
      </w:r>
      <w:r>
        <w:rPr>
          <w:rFonts w:ascii="Arial" w:hAnsi="Arial" w:eastAsia="Arial"/>
          <w:color w:val="000000"/>
          <w:spacing w:val="-7"/>
          <w:w w:val="100"/>
          <w:sz w:val="18"/>
          <w:vertAlign w:val="baseline"/>
          <w:lang w:val="en-US"/>
        </w:rPr>
        <w:t xml:space="preserve">1226-57, p. 428.</w:t>
      </w:r>
    </w:p>
    <w:p>
      <w:pPr>
        <w:tabs>
          <w:tab w:val="left" w:leader="none" w:pos="720"/>
        </w:tabs>
        <w:spacing w:before="54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71	</w:t>
      </w:r>
      <w:r>
        <w:rPr>
          <w:rFonts w:ascii="Arial" w:hAnsi="Arial" w:eastAsia="Arial"/>
          <w:i w:val="true"/>
          <w:color w:val="000000"/>
          <w:spacing w:val="-8"/>
          <w:w w:val="100"/>
          <w:sz w:val="18"/>
          <w:vertAlign w:val="baseline"/>
          <w:lang w:val="en-US"/>
        </w:rPr>
        <w:t xml:space="preserve">V.C.H. Bucks. </w:t>
      </w: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i, 236b.</w:t>
      </w:r>
    </w:p>
    <w:p>
      <w:pPr>
        <w:tabs>
          <w:tab w:val="left" w:leader="none" w:pos="720"/>
        </w:tabs>
        <w:spacing w:before="46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72	</w:t>
      </w: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Cart. Antiq. I, 30; Feet of F. Bucks. 6 Hen. III.</w:t>
      </w:r>
    </w:p>
    <w:p>
      <w:pPr>
        <w:tabs>
          <w:tab w:val="left" w:leader="none" w:pos="720"/>
        </w:tabs>
        <w:spacing w:before="63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6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6"/>
          <w:w w:val="100"/>
          <w:sz w:val="18"/>
          <w:vertAlign w:val="baseline"/>
          <w:lang w:val="en-US"/>
        </w:rPr>
        <w:t xml:space="preserve">73	</w:t>
      </w:r>
      <w:r>
        <w:rPr>
          <w:rFonts w:ascii="Arial" w:hAnsi="Arial" w:eastAsia="Arial"/>
          <w:color w:val="000000"/>
          <w:spacing w:val="-6"/>
          <w:w w:val="100"/>
          <w:sz w:val="18"/>
          <w:vertAlign w:val="baseline"/>
          <w:lang w:val="en-US"/>
        </w:rPr>
        <w:t xml:space="preserve">Ibid.</w:t>
      </w:r>
    </w:p>
    <w:p>
      <w:pPr>
        <w:tabs>
          <w:tab w:val="left" w:leader="none" w:pos="720"/>
        </w:tabs>
        <w:spacing w:before="46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7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7"/>
          <w:w w:val="100"/>
          <w:sz w:val="18"/>
          <w:vertAlign w:val="baseline"/>
          <w:lang w:val="en-US"/>
        </w:rPr>
        <w:t xml:space="preserve">74	</w:t>
      </w:r>
      <w:r>
        <w:rPr>
          <w:rFonts w:ascii="Arial" w:hAnsi="Arial" w:eastAsia="Arial"/>
          <w:color w:val="000000"/>
          <w:spacing w:val="-7"/>
          <w:w w:val="100"/>
          <w:sz w:val="18"/>
          <w:vertAlign w:val="baseline"/>
          <w:lang w:val="en-US"/>
        </w:rPr>
        <w:t xml:space="preserve">Cart. Antiq. I, 30.</w:t>
      </w:r>
    </w:p>
    <w:p>
      <w:pPr>
        <w:tabs>
          <w:tab w:val="left" w:leader="none" w:pos="720"/>
        </w:tabs>
        <w:spacing w:before="53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5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5"/>
          <w:w w:val="100"/>
          <w:sz w:val="18"/>
          <w:vertAlign w:val="baseline"/>
          <w:lang w:val="en-US"/>
        </w:rPr>
        <w:t xml:space="preserve">75	</w:t>
      </w:r>
      <w:r>
        <w:rPr>
          <w:rFonts w:ascii="Arial" w:hAnsi="Arial" w:eastAsia="Arial"/>
          <w:color w:val="000000"/>
          <w:spacing w:val="-5"/>
          <w:w w:val="100"/>
          <w:sz w:val="18"/>
          <w:vertAlign w:val="baseline"/>
          <w:lang w:val="en-US"/>
        </w:rPr>
        <w:t xml:space="preserve">Ibid.</w:t>
      </w:r>
    </w:p>
    <w:p>
      <w:pPr>
        <w:tabs>
          <w:tab w:val="left" w:leader="none" w:pos="720"/>
        </w:tabs>
        <w:spacing w:before="56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5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5"/>
          <w:w w:val="100"/>
          <w:sz w:val="18"/>
          <w:vertAlign w:val="baseline"/>
          <w:lang w:val="en-US"/>
        </w:rPr>
        <w:t xml:space="preserve">76	</w:t>
      </w:r>
      <w:r>
        <w:rPr>
          <w:rFonts w:ascii="Arial" w:hAnsi="Arial" w:eastAsia="Arial"/>
          <w:color w:val="000000"/>
          <w:spacing w:val="-5"/>
          <w:w w:val="100"/>
          <w:sz w:val="18"/>
          <w:vertAlign w:val="baseline"/>
          <w:lang w:val="en-US"/>
        </w:rPr>
        <w:t xml:space="preserve">Ibid.</w:t>
      </w:r>
    </w:p>
    <w:p>
      <w:pPr>
        <w:tabs>
          <w:tab w:val="left" w:leader="none" w:pos="720"/>
        </w:tabs>
        <w:spacing w:before="55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5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5"/>
          <w:w w:val="100"/>
          <w:sz w:val="18"/>
          <w:vertAlign w:val="baseline"/>
          <w:lang w:val="en-US"/>
        </w:rPr>
        <w:t xml:space="preserve">77	</w:t>
      </w:r>
      <w:r>
        <w:rPr>
          <w:rFonts w:ascii="Arial" w:hAnsi="Arial" w:eastAsia="Arial"/>
          <w:color w:val="000000"/>
          <w:spacing w:val="-5"/>
          <w:w w:val="100"/>
          <w:sz w:val="18"/>
          <w:vertAlign w:val="baseline"/>
          <w:lang w:val="en-US"/>
        </w:rPr>
        <w:t xml:space="preserve">Ibid.</w:t>
      </w:r>
    </w:p>
    <w:p>
      <w:pPr>
        <w:tabs>
          <w:tab w:val="left" w:leader="none" w:pos="720"/>
        </w:tabs>
        <w:spacing w:before="39" w:after="0" w:line="187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78	</w:t>
      </w:r>
      <w:r>
        <w:rPr>
          <w:rFonts w:ascii="Arial" w:hAnsi="Arial" w:eastAsia="Arial"/>
          <w:i w:val="true"/>
          <w:color w:val="000000"/>
          <w:spacing w:val="-8"/>
          <w:w w:val="100"/>
          <w:sz w:val="18"/>
          <w:vertAlign w:val="baseline"/>
          <w:lang w:val="en-US"/>
        </w:rPr>
        <w:t xml:space="preserve">Pipe R. </w:t>
      </w: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(Pipe R. Soc.), xiv, 130; Feet of F. Bucks. 6 Hen. III.</w:t>
      </w:r>
    </w:p>
    <w:p>
      <w:pPr>
        <w:tabs>
          <w:tab w:val="left" w:leader="none" w:pos="720"/>
        </w:tabs>
        <w:spacing w:before="56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79	</w:t>
      </w: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Ibid.; Maitland, </w:t>
      </w:r>
      <w:r>
        <w:rPr>
          <w:rFonts w:ascii="Arial" w:hAnsi="Arial" w:eastAsia="Arial"/>
          <w:i w:val="true"/>
          <w:color w:val="000000"/>
          <w:spacing w:val="-8"/>
          <w:w w:val="100"/>
          <w:sz w:val="18"/>
          <w:vertAlign w:val="baseline"/>
          <w:lang w:val="en-US"/>
        </w:rPr>
        <w:t xml:space="preserve">Bracton's Note Bk. </w:t>
      </w: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case 302.</w:t>
      </w:r>
    </w:p>
    <w:p>
      <w:pPr>
        <w:tabs>
          <w:tab w:val="left" w:leader="none" w:pos="720"/>
        </w:tabs>
        <w:spacing w:before="49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5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5"/>
          <w:w w:val="100"/>
          <w:sz w:val="18"/>
          <w:vertAlign w:val="baseline"/>
          <w:lang w:val="en-US"/>
        </w:rPr>
        <w:t xml:space="preserve">80	</w:t>
      </w:r>
      <w:r>
        <w:rPr>
          <w:rFonts w:ascii="Arial" w:hAnsi="Arial" w:eastAsia="Arial"/>
          <w:color w:val="000000"/>
          <w:spacing w:val="-5"/>
          <w:w w:val="100"/>
          <w:sz w:val="18"/>
          <w:vertAlign w:val="baseline"/>
          <w:lang w:val="en-US"/>
        </w:rPr>
        <w:t xml:space="preserve">Ibid.</w:t>
      </w:r>
    </w:p>
    <w:p>
      <w:pPr>
        <w:tabs>
          <w:tab w:val="left" w:leader="none" w:pos="720"/>
        </w:tabs>
        <w:spacing w:before="46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81	</w:t>
      </w:r>
      <w:r>
        <w:rPr>
          <w:rFonts w:ascii="Arial" w:hAnsi="Arial" w:eastAsia="Arial"/>
          <w:i w:val="true"/>
          <w:color w:val="000000"/>
          <w:spacing w:val="-8"/>
          <w:w w:val="100"/>
          <w:sz w:val="18"/>
          <w:vertAlign w:val="baseline"/>
          <w:lang w:val="en-US"/>
        </w:rPr>
        <w:t xml:space="preserve">Excerpta e Rot. Fin. </w:t>
      </w: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(</w:t>
      </w:r>
      <w:hyperlink r:id="dhId17">
        <w:r>
          <w:rPr>
            <w:rFonts w:ascii="Arial" w:hAnsi="Arial" w:eastAsia="Arial"/>
            <w:color w:val="0000FF"/>
            <w:spacing w:val="-8"/>
            <w:w w:val="100"/>
            <w:sz w:val="18"/>
            <w:u w:val="single"/>
            <w:vertAlign w:val="baseline"/>
            <w:lang w:val="en-US"/>
          </w:rPr>
          <w:t xml:space="preserve">Rec. Com</w:t>
        </w:r>
      </w:hyperlink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.), i, 152.</w:t>
      </w:r>
    </w:p>
    <w:p>
      <w:pPr>
        <w:tabs>
          <w:tab w:val="left" w:leader="none" w:pos="720"/>
        </w:tabs>
        <w:spacing w:before="48" w:after="0" w:line="192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82	</w:t>
      </w:r>
      <w:r>
        <w:rPr>
          <w:rFonts w:ascii="Arial" w:hAnsi="Arial" w:eastAsia="Arial"/>
          <w:i w:val="true"/>
          <w:color w:val="000000"/>
          <w:spacing w:val="-9"/>
          <w:w w:val="100"/>
          <w:sz w:val="18"/>
          <w:vertAlign w:val="baseline"/>
          <w:lang w:val="en-US"/>
        </w:rPr>
        <w:t xml:space="preserve">V.C.H. Kent, 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iii, Topog. Manor of Kingsdown; </w:t>
      </w:r>
      <w:r>
        <w:rPr>
          <w:rFonts w:ascii="Arial" w:hAnsi="Arial" w:eastAsia="Arial"/>
          <w:i w:val="true"/>
          <w:color w:val="000000"/>
          <w:spacing w:val="-9"/>
          <w:w w:val="100"/>
          <w:sz w:val="18"/>
          <w:vertAlign w:val="baseline"/>
          <w:lang w:val="en-US"/>
        </w:rPr>
        <w:t xml:space="preserve">Testa de Nevill 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(Rec. Corn.), 254b; </w:t>
      </w:r>
      <w:r>
        <w:rPr>
          <w:rFonts w:ascii="Arial" w:hAnsi="Arial" w:eastAsia="Arial"/>
          <w:i w:val="true"/>
          <w:color w:val="000000"/>
          <w:spacing w:val="-9"/>
          <w:w w:val="100"/>
          <w:sz w:val="18"/>
          <w:vertAlign w:val="baseline"/>
          <w:lang w:val="en-US"/>
        </w:rPr>
        <w:t xml:space="preserve">Rot. Lit. Claus. 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(Rec. Corn.), i, 181b.</w:t>
      </w:r>
    </w:p>
    <w:p>
      <w:pPr>
        <w:tabs>
          <w:tab w:val="left" w:leader="none" w:pos="720"/>
        </w:tabs>
        <w:spacing w:before="56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83	</w:t>
      </w: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Assize R. 56, m. 42 d.</w:t>
      </w:r>
    </w:p>
    <w:p>
      <w:pPr>
        <w:tabs>
          <w:tab w:val="left" w:leader="none" w:pos="720"/>
        </w:tabs>
        <w:spacing w:before="47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84	</w:t>
      </w:r>
      <w:r>
        <w:rPr>
          <w:rFonts w:ascii="Arial" w:hAnsi="Arial" w:eastAsia="Arial"/>
          <w:i w:val="true"/>
          <w:color w:val="000000"/>
          <w:spacing w:val="-8"/>
          <w:w w:val="100"/>
          <w:sz w:val="18"/>
          <w:vertAlign w:val="baseline"/>
          <w:lang w:val="en-US"/>
        </w:rPr>
        <w:t xml:space="preserve">Hund. R. </w:t>
      </w: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(Rec. Corn.), i, 25.</w:t>
      </w:r>
    </w:p>
    <w:p>
      <w:pPr>
        <w:tabs>
          <w:tab w:val="left" w:leader="none" w:pos="720"/>
        </w:tabs>
        <w:spacing w:before="51" w:after="0" w:line="186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85	</w:t>
      </w: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Chan. Inq. p.m. 44 Hen. III, no. 24 (3).</w:t>
      </w:r>
    </w:p>
    <w:p>
      <w:pPr>
        <w:tabs>
          <w:tab w:val="left" w:leader="none" w:pos="720"/>
        </w:tabs>
        <w:spacing w:before="55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5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5"/>
          <w:w w:val="100"/>
          <w:sz w:val="18"/>
          <w:vertAlign w:val="baseline"/>
          <w:lang w:val="en-US"/>
        </w:rPr>
        <w:t xml:space="preserve">86	</w:t>
      </w:r>
      <w:r>
        <w:rPr>
          <w:rFonts w:ascii="Arial" w:hAnsi="Arial" w:eastAsia="Arial"/>
          <w:color w:val="000000"/>
          <w:spacing w:val="-5"/>
          <w:w w:val="100"/>
          <w:sz w:val="18"/>
          <w:vertAlign w:val="baseline"/>
          <w:lang w:val="en-US"/>
        </w:rPr>
        <w:t xml:space="preserve">Ibid.</w:t>
      </w:r>
    </w:p>
    <w:p>
      <w:pPr>
        <w:tabs>
          <w:tab w:val="left" w:leader="none" w:pos="720"/>
        </w:tabs>
        <w:spacing w:before="45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87	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Assize R. 56, m. 42 d.; 57, m. 3 d.; </w:t>
      </w:r>
      <w:r>
        <w:rPr>
          <w:rFonts w:ascii="Arial" w:hAnsi="Arial" w:eastAsia="Arial"/>
          <w:i w:val="true"/>
          <w:color w:val="000000"/>
          <w:spacing w:val="-9"/>
          <w:w w:val="100"/>
          <w:sz w:val="18"/>
          <w:vertAlign w:val="baseline"/>
          <w:lang w:val="en-US"/>
        </w:rPr>
        <w:t xml:space="preserve">Testa de Nevill 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(</w:t>
      </w:r>
      <w:hyperlink r:id="dhId18">
        <w:r>
          <w:rPr>
            <w:rFonts w:ascii="Arial" w:hAnsi="Arial" w:eastAsia="Arial"/>
            <w:color w:val="0000FF"/>
            <w:spacing w:val="-9"/>
            <w:w w:val="100"/>
            <w:sz w:val="18"/>
            <w:u w:val="single"/>
            <w:vertAlign w:val="baseline"/>
            <w:lang w:val="en-US"/>
          </w:rPr>
          <w:t xml:space="preserve">Rec. Com</w:t>
        </w:r>
      </w:hyperlink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.), 245b.</w:t>
      </w:r>
    </w:p>
    <w:p>
      <w:pPr>
        <w:tabs>
          <w:tab w:val="left" w:leader="none" w:pos="720"/>
        </w:tabs>
        <w:spacing w:before="55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88	</w:t>
      </w:r>
      <w:r>
        <w:rPr>
          <w:rFonts w:ascii="Arial" w:hAnsi="Arial" w:eastAsia="Arial"/>
          <w:i w:val="true"/>
          <w:color w:val="000000"/>
          <w:spacing w:val="-8"/>
          <w:w w:val="100"/>
          <w:sz w:val="18"/>
          <w:vertAlign w:val="baseline"/>
          <w:lang w:val="en-US"/>
        </w:rPr>
        <w:t xml:space="preserve">Feud. Aids, </w:t>
      </w: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i, 84.</w:t>
      </w:r>
    </w:p>
    <w:p>
      <w:pPr>
        <w:tabs>
          <w:tab w:val="left" w:leader="none" w:pos="720"/>
        </w:tabs>
        <w:spacing w:before="57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7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7"/>
          <w:w w:val="100"/>
          <w:sz w:val="18"/>
          <w:vertAlign w:val="baseline"/>
          <w:lang w:val="en-US"/>
        </w:rPr>
        <w:t xml:space="preserve">89	</w:t>
      </w:r>
      <w:r>
        <w:rPr>
          <w:rFonts w:ascii="Arial" w:hAnsi="Arial" w:eastAsia="Arial"/>
          <w:color w:val="000000"/>
          <w:spacing w:val="-7"/>
          <w:w w:val="100"/>
          <w:sz w:val="18"/>
          <w:vertAlign w:val="baseline"/>
          <w:lang w:val="en-US"/>
        </w:rPr>
        <w:t xml:space="preserve">Ibid. 94.</w:t>
      </w:r>
    </w:p>
    <w:p>
      <w:pPr>
        <w:tabs>
          <w:tab w:val="left" w:leader="none" w:pos="720"/>
        </w:tabs>
        <w:spacing w:before="51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90	</w:t>
      </w: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Chan. Inq. p.m. 1 Edw. II, no. 25.</w:t>
      </w:r>
    </w:p>
    <w:p>
      <w:pPr>
        <w:tabs>
          <w:tab w:val="left" w:leader="none" w:pos="720"/>
        </w:tabs>
        <w:spacing w:before="58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5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5"/>
          <w:w w:val="100"/>
          <w:sz w:val="18"/>
          <w:vertAlign w:val="baseline"/>
          <w:lang w:val="en-US"/>
        </w:rPr>
        <w:t xml:space="preserve">91	</w:t>
      </w:r>
      <w:r>
        <w:rPr>
          <w:rFonts w:ascii="Arial" w:hAnsi="Arial" w:eastAsia="Arial"/>
          <w:color w:val="000000"/>
          <w:spacing w:val="-5"/>
          <w:w w:val="100"/>
          <w:sz w:val="18"/>
          <w:vertAlign w:val="baseline"/>
          <w:lang w:val="en-US"/>
        </w:rPr>
        <w:t xml:space="preserve">Ibid.</w:t>
      </w:r>
    </w:p>
    <w:p>
      <w:pPr>
        <w:tabs>
          <w:tab w:val="left" w:leader="none" w:pos="720"/>
        </w:tabs>
        <w:spacing w:before="51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92	</w:t>
      </w:r>
      <w:r>
        <w:rPr>
          <w:rFonts w:ascii="Arial" w:hAnsi="Arial" w:eastAsia="Arial"/>
          <w:i w:val="true"/>
          <w:color w:val="000000"/>
          <w:spacing w:val="-8"/>
          <w:w w:val="100"/>
          <w:sz w:val="18"/>
          <w:vertAlign w:val="baseline"/>
          <w:lang w:val="en-US"/>
        </w:rPr>
        <w:t xml:space="preserve">CaL Pat. </w:t>
      </w: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1307-13 p. 551.</w:t>
      </w:r>
    </w:p>
    <w:p>
      <w:pPr>
        <w:tabs>
          <w:tab w:val="left" w:leader="none" w:pos="720"/>
        </w:tabs>
        <w:spacing w:before="58" w:after="0" w:line="18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5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5"/>
          <w:w w:val="100"/>
          <w:sz w:val="18"/>
          <w:vertAlign w:val="baseline"/>
          <w:lang w:val="en-US"/>
        </w:rPr>
        <w:t xml:space="preserve">93	</w:t>
      </w:r>
      <w:r>
        <w:rPr>
          <w:rFonts w:ascii="Arial" w:hAnsi="Arial" w:eastAsia="Arial"/>
          <w:color w:val="000000"/>
          <w:spacing w:val="-5"/>
          <w:w w:val="100"/>
          <w:sz w:val="18"/>
          <w:vertAlign w:val="baseline"/>
          <w:lang w:val="en-US"/>
        </w:rPr>
        <w:t xml:space="preserve">Ibid.</w:t>
      </w:r>
    </w:p>
    <w:p>
      <w:pPr>
        <w:tabs>
          <w:tab w:val="right" w:leader="none" w:pos="9864"/>
        </w:tabs>
        <w:spacing w:before="844" w:after="0" w:line="280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5"/>
          <w:vertAlign w:val="baseline"/>
          <w:lang w:val="en-US"/>
        </w:rPr>
      </w:pPr>
      <w:hyperlink r:id="dhId19">
        <w:r>
          <w:rPr>
            <w:rFonts w:ascii="Times New Roman" w:hAnsi="Times New Roman" w:eastAsia="Times New Roman"/>
            <w:color w:val="0000FF"/>
            <w:spacing w:val="0"/>
            <w:w w:val="100"/>
            <w:sz w:val="25"/>
            <w:u w:val="single"/>
            <w:vertAlign w:val="baseline"/>
            <w:lang w:val="en-US"/>
          </w:rPr>
          <w:t xml:space="preserve">http://www.british-history.ac.uldreport.aspx</w:t>
        </w:r>
      </w:hyperlink>
      <w:r>
        <w:rPr>
          <w:rFonts w:ascii="Times New Roman" w:hAnsi="Times New Roman" w:eastAsia="Times New Roman"/>
          <w:color w:val="000000"/>
          <w:spacing w:val="0"/>
          <w:w w:val="100"/>
          <w:sz w:val="25"/>
          <w:vertAlign w:val="baseline"/>
          <w:lang w:val="en-US"/>
        </w:rPr>
        <w:t xml:space="preserve">?compid=62771&amp;strquery=	</w:t>
      </w:r>
      <w:r>
        <w:rPr>
          <w:rFonts w:ascii="Times New Roman" w:hAnsi="Times New Roman" w:eastAsia="Times New Roman"/>
          <w:color w:val="000000"/>
          <w:spacing w:val="0"/>
          <w:w w:val="100"/>
          <w:sz w:val="25"/>
          <w:vertAlign w:val="baseline"/>
          <w:lang w:val="en-US"/>
        </w:rPr>
        <w:t xml:space="preserve">05/08/2013</w:t>
      </w:r>
    </w:p>
    <w:p>
      <w:pPr>
        <w:sectPr>
          <w:type w:val="nextPage"/>
          <w:pgSz w:w="11971" w:h="16910" w:orient="portrait"/>
          <w:pgMar w:bottom="75" w:top="220" w:right="1018" w:left="1053" w:header="720" w:footer="720"/>
          <w:titlePg w:val="false"/>
          <w:textDirection w:val="lrTb"/>
        </w:sectPr>
      </w:pPr>
    </w:p>
    <w:p>
      <w:pPr>
        <w:spacing w:before="0" w:after="0" w:line="302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-4"/>
          <w:w w:val="100"/>
          <w:sz w:val="25"/>
          <w:vertAlign w:val="superscript"/>
          <w:lang w:val="en-US"/>
        </w:rPr>
      </w:pPr>
      <w:r>
        <w:rPr>
          <w:rFonts w:ascii="Times New Roman" w:hAnsi="Times New Roman" w:eastAsia="Times New Roman"/>
          <w:color w:val="000000"/>
          <w:spacing w:val="-4"/>
          <w:w w:val="100"/>
          <w:sz w:val="25"/>
          <w:vertAlign w:val="superscript"/>
          <w:lang w:val="en-US"/>
        </w:rPr>
        <w:t xml:space="preserve">4t.</w:t>
      </w:r>
      <w:r>
        <w:rPr>
          <w:rFonts w:ascii="Times New Roman" w:hAnsi="Times New Roman" w:eastAsia="Times New Roman"/>
          <w:color w:val="000000"/>
          <w:spacing w:val="-4"/>
          <w:w w:val="100"/>
          <w:sz w:val="25"/>
          <w:vertAlign w:val="baseline"/>
          <w:lang w:val="en-US"/>
        </w:rPr>
        <w:t xml:space="preserve"> Parishes - Dinton I A History of the County of Buckingham: Volume 2 (pp. 271-281) Page 12 of 14</w:t>
      </w:r>
    </w:p>
    <w:p>
      <w:pPr>
        <w:tabs>
          <w:tab w:val="left" w:leader="none" w:pos="936"/>
        </w:tabs>
        <w:spacing w:before="589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6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6"/>
          <w:w w:val="100"/>
          <w:sz w:val="19"/>
          <w:vertAlign w:val="baseline"/>
          <w:lang w:val="en-US"/>
        </w:rPr>
        <w:t xml:space="preserve">94	</w:t>
      </w:r>
      <w:r>
        <w:rPr>
          <w:rFonts w:ascii="Times New Roman" w:hAnsi="Times New Roman" w:eastAsia="Times New Roman"/>
          <w:color w:val="000000"/>
          <w:spacing w:val="-6"/>
          <w:w w:val="100"/>
          <w:sz w:val="19"/>
          <w:vertAlign w:val="baseline"/>
          <w:lang w:val="en-US"/>
        </w:rPr>
        <w:t xml:space="preserve">Feet of E Bucks. Mich. 9 Edw. II.</w:t>
      </w:r>
    </w:p>
    <w:p>
      <w:pPr>
        <w:tabs>
          <w:tab w:val="left" w:leader="none" w:pos="936"/>
        </w:tabs>
        <w:spacing w:before="48" w:after="0" w:line="193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6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6"/>
          <w:w w:val="100"/>
          <w:sz w:val="19"/>
          <w:vertAlign w:val="baseline"/>
          <w:lang w:val="en-US"/>
        </w:rPr>
        <w:t xml:space="preserve">95	</w:t>
      </w:r>
      <w:r>
        <w:rPr>
          <w:rFonts w:ascii="Arial" w:hAnsi="Arial" w:eastAsia="Arial"/>
          <w:i w:val="true"/>
          <w:color w:val="000000"/>
          <w:spacing w:val="-6"/>
          <w:w w:val="100"/>
          <w:sz w:val="17"/>
          <w:vertAlign w:val="baseline"/>
          <w:lang w:val="en-US"/>
        </w:rPr>
        <w:t xml:space="preserve">Feud. Aids, </w:t>
      </w:r>
      <w:r>
        <w:rPr>
          <w:rFonts w:ascii="Times New Roman" w:hAnsi="Times New Roman" w:eastAsia="Times New Roman"/>
          <w:color w:val="000000"/>
          <w:spacing w:val="-6"/>
          <w:w w:val="100"/>
          <w:sz w:val="19"/>
          <w:vertAlign w:val="baseline"/>
          <w:lang w:val="en-US"/>
        </w:rPr>
        <w:t xml:space="preserve">i, 114; Chan. Inq. p.m. 2 Edw. III (1st nos.), no. 27.</w:t>
      </w:r>
    </w:p>
    <w:p>
      <w:pPr>
        <w:tabs>
          <w:tab w:val="left" w:leader="none" w:pos="936"/>
        </w:tabs>
        <w:spacing w:before="45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6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6"/>
          <w:w w:val="100"/>
          <w:sz w:val="19"/>
          <w:vertAlign w:val="baseline"/>
          <w:lang w:val="en-US"/>
        </w:rPr>
        <w:t xml:space="preserve">96	</w:t>
      </w:r>
      <w:r>
        <w:rPr>
          <w:rFonts w:ascii="Times New Roman" w:hAnsi="Times New Roman" w:eastAsia="Times New Roman"/>
          <w:color w:val="000000"/>
          <w:spacing w:val="-6"/>
          <w:w w:val="100"/>
          <w:sz w:val="19"/>
          <w:vertAlign w:val="baseline"/>
          <w:lang w:val="en-US"/>
        </w:rPr>
        <w:t xml:space="preserve">Ibid. 41 Edw III (1st nos.), no. 42.</w:t>
      </w:r>
    </w:p>
    <w:p>
      <w:pPr>
        <w:tabs>
          <w:tab w:val="left" w:leader="none" w:pos="936"/>
        </w:tabs>
        <w:spacing w:before="47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7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7"/>
          <w:w w:val="100"/>
          <w:sz w:val="19"/>
          <w:vertAlign w:val="baseline"/>
          <w:lang w:val="en-US"/>
        </w:rPr>
        <w:t xml:space="preserve">97	</w:t>
      </w:r>
      <w:r>
        <w:rPr>
          <w:rFonts w:ascii="Times New Roman" w:hAnsi="Times New Roman" w:eastAsia="Times New Roman"/>
          <w:color w:val="000000"/>
          <w:spacing w:val="-7"/>
          <w:w w:val="100"/>
          <w:sz w:val="19"/>
          <w:vertAlign w:val="baseline"/>
          <w:lang w:val="en-US"/>
        </w:rPr>
        <w:t xml:space="preserve">Feet of F. Bucks. Hil. 9 Edw. III.</w:t>
      </w:r>
    </w:p>
    <w:p>
      <w:pPr>
        <w:tabs>
          <w:tab w:val="left" w:leader="none" w:pos="936"/>
        </w:tabs>
        <w:spacing w:before="38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8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8"/>
          <w:w w:val="100"/>
          <w:sz w:val="19"/>
          <w:vertAlign w:val="baseline"/>
          <w:lang w:val="en-US"/>
        </w:rPr>
        <w:t xml:space="preserve">98	</w:t>
      </w:r>
      <w:r>
        <w:rPr>
          <w:rFonts w:ascii="Times New Roman" w:hAnsi="Times New Roman" w:eastAsia="Times New Roman"/>
          <w:color w:val="000000"/>
          <w:spacing w:val="-8"/>
          <w:w w:val="100"/>
          <w:sz w:val="19"/>
          <w:vertAlign w:val="baseline"/>
          <w:lang w:val="en-US"/>
        </w:rPr>
        <w:t xml:space="preserve">Ibid. Mich. 13 Edw. III.</w:t>
      </w:r>
    </w:p>
    <w:p>
      <w:pPr>
        <w:tabs>
          <w:tab w:val="left" w:leader="none" w:pos="936"/>
        </w:tabs>
        <w:spacing w:before="48" w:after="0" w:line="197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6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6"/>
          <w:w w:val="100"/>
          <w:sz w:val="19"/>
          <w:vertAlign w:val="baseline"/>
          <w:lang w:val="en-US"/>
        </w:rPr>
        <w:t xml:space="preserve">99	</w:t>
      </w:r>
      <w:r>
        <w:rPr>
          <w:rFonts w:ascii="Times New Roman" w:hAnsi="Times New Roman" w:eastAsia="Times New Roman"/>
          <w:color w:val="000000"/>
          <w:spacing w:val="-6"/>
          <w:w w:val="100"/>
          <w:sz w:val="19"/>
          <w:vertAlign w:val="baseline"/>
          <w:lang w:val="en-US"/>
        </w:rPr>
        <w:t xml:space="preserve">Close, 21 Edw. III, pt. 1, m. 29.</w:t>
      </w:r>
    </w:p>
    <w:p>
      <w:pPr>
        <w:tabs>
          <w:tab w:val="left" w:leader="none" w:pos="936"/>
        </w:tabs>
        <w:spacing w:before="43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6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6"/>
          <w:w w:val="100"/>
          <w:sz w:val="19"/>
          <w:vertAlign w:val="baseline"/>
          <w:lang w:val="en-US"/>
        </w:rPr>
        <w:t xml:space="preserve">100	</w:t>
      </w:r>
      <w:r>
        <w:rPr>
          <w:rFonts w:ascii="Times New Roman" w:hAnsi="Times New Roman" w:eastAsia="Times New Roman"/>
          <w:color w:val="000000"/>
          <w:spacing w:val="-6"/>
          <w:w w:val="100"/>
          <w:sz w:val="19"/>
          <w:vertAlign w:val="baseline"/>
          <w:lang w:val="en-US"/>
        </w:rPr>
        <w:t xml:space="preserve">Ibid. 32 Edw. III, pt. 1, m. 27.</w:t>
      </w:r>
    </w:p>
    <w:p>
      <w:pPr>
        <w:tabs>
          <w:tab w:val="left" w:leader="none" w:pos="936"/>
        </w:tabs>
        <w:spacing w:before="48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3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3"/>
          <w:w w:val="100"/>
          <w:sz w:val="19"/>
          <w:vertAlign w:val="baseline"/>
          <w:lang w:val="en-US"/>
        </w:rPr>
        <w:t xml:space="preserve">101	</w:t>
      </w:r>
      <w:r>
        <w:rPr>
          <w:rFonts w:ascii="Arial" w:hAnsi="Arial" w:eastAsia="Arial"/>
          <w:i w:val="true"/>
          <w:color w:val="000000"/>
          <w:spacing w:val="-3"/>
          <w:w w:val="100"/>
          <w:sz w:val="17"/>
          <w:vertAlign w:val="baseline"/>
          <w:lang w:val="en-US"/>
        </w:rPr>
        <w:t xml:space="preserve">Cal. Pat. </w:t>
      </w:r>
      <w:r>
        <w:rPr>
          <w:rFonts w:ascii="Times New Roman" w:hAnsi="Times New Roman" w:eastAsia="Times New Roman"/>
          <w:color w:val="000000"/>
          <w:spacing w:val="-3"/>
          <w:w w:val="100"/>
          <w:sz w:val="19"/>
          <w:vertAlign w:val="baseline"/>
          <w:lang w:val="en-US"/>
        </w:rPr>
        <w:t xml:space="preserve">1334-8, pp. 195, 222.</w:t>
      </w:r>
    </w:p>
    <w:p>
      <w:pPr>
        <w:tabs>
          <w:tab w:val="left" w:leader="none" w:pos="936"/>
        </w:tabs>
        <w:spacing w:before="48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6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6"/>
          <w:w w:val="100"/>
          <w:sz w:val="19"/>
          <w:vertAlign w:val="baseline"/>
          <w:lang w:val="en-US"/>
        </w:rPr>
        <w:t xml:space="preserve">102	</w:t>
      </w:r>
      <w:r>
        <w:rPr>
          <w:rFonts w:ascii="Times New Roman" w:hAnsi="Times New Roman" w:eastAsia="Times New Roman"/>
          <w:color w:val="000000"/>
          <w:spacing w:val="-6"/>
          <w:w w:val="100"/>
          <w:sz w:val="19"/>
          <w:vertAlign w:val="baseline"/>
          <w:lang w:val="en-US"/>
        </w:rPr>
        <w:t xml:space="preserve">Chart. R. 10 Edw. III, m. 26, no. 55.</w:t>
      </w:r>
    </w:p>
    <w:p>
      <w:pPr>
        <w:tabs>
          <w:tab w:val="left" w:leader="none" w:pos="936"/>
        </w:tabs>
        <w:spacing w:before="43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3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3"/>
          <w:w w:val="100"/>
          <w:sz w:val="19"/>
          <w:vertAlign w:val="baseline"/>
          <w:lang w:val="en-US"/>
        </w:rPr>
        <w:t xml:space="preserve">103	</w:t>
      </w:r>
      <w:r>
        <w:rPr>
          <w:rFonts w:ascii="Arial" w:hAnsi="Arial" w:eastAsia="Arial"/>
          <w:i w:val="true"/>
          <w:color w:val="000000"/>
          <w:spacing w:val="-3"/>
          <w:w w:val="100"/>
          <w:sz w:val="17"/>
          <w:vertAlign w:val="baseline"/>
          <w:lang w:val="en-US"/>
        </w:rPr>
        <w:t xml:space="preserve">Cal. Close, </w:t>
      </w:r>
      <w:r>
        <w:rPr>
          <w:rFonts w:ascii="Times New Roman" w:hAnsi="Times New Roman" w:eastAsia="Times New Roman"/>
          <w:color w:val="000000"/>
          <w:spacing w:val="-3"/>
          <w:w w:val="100"/>
          <w:sz w:val="19"/>
          <w:vertAlign w:val="baseline"/>
          <w:lang w:val="en-US"/>
        </w:rPr>
        <w:t xml:space="preserve">1343-6, pp. 192, 429.</w:t>
      </w:r>
    </w:p>
    <w:p>
      <w:pPr>
        <w:tabs>
          <w:tab w:val="left" w:leader="none" w:pos="936"/>
        </w:tabs>
        <w:spacing w:before="44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3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3"/>
          <w:w w:val="100"/>
          <w:sz w:val="19"/>
          <w:vertAlign w:val="baseline"/>
          <w:lang w:val="en-US"/>
        </w:rPr>
        <w:t xml:space="preserve">104	</w:t>
      </w:r>
      <w:r>
        <w:rPr>
          <w:rFonts w:ascii="Times New Roman" w:hAnsi="Times New Roman" w:eastAsia="Times New Roman"/>
          <w:color w:val="000000"/>
          <w:spacing w:val="-3"/>
          <w:w w:val="100"/>
          <w:sz w:val="19"/>
          <w:vertAlign w:val="baseline"/>
          <w:lang w:val="en-US"/>
        </w:rPr>
        <w:t xml:space="preserve">Ibid. pp. 603-6.</w:t>
      </w:r>
    </w:p>
    <w:p>
      <w:pPr>
        <w:tabs>
          <w:tab w:val="left" w:leader="none" w:pos="936"/>
        </w:tabs>
        <w:spacing w:before="48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6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6"/>
          <w:w w:val="100"/>
          <w:sz w:val="19"/>
          <w:vertAlign w:val="baseline"/>
          <w:lang w:val="en-US"/>
        </w:rPr>
        <w:t xml:space="preserve">105	</w:t>
      </w:r>
      <w:r>
        <w:rPr>
          <w:rFonts w:ascii="Times New Roman" w:hAnsi="Times New Roman" w:eastAsia="Times New Roman"/>
          <w:color w:val="000000"/>
          <w:spacing w:val="-6"/>
          <w:w w:val="100"/>
          <w:sz w:val="19"/>
          <w:vertAlign w:val="baseline"/>
          <w:lang w:val="en-US"/>
        </w:rPr>
        <w:t xml:space="preserve">Chan. Inq. p.m. 41 Edw. III (1st nos.), no. 42.</w:t>
      </w:r>
    </w:p>
    <w:p>
      <w:pPr>
        <w:tabs>
          <w:tab w:val="left" w:leader="none" w:pos="936"/>
        </w:tabs>
        <w:spacing w:before="48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6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6"/>
          <w:w w:val="100"/>
          <w:sz w:val="19"/>
          <w:vertAlign w:val="baseline"/>
          <w:lang w:val="en-US"/>
        </w:rPr>
        <w:t xml:space="preserve">106	</w:t>
      </w:r>
      <w:r>
        <w:rPr>
          <w:rFonts w:ascii="Times New Roman" w:hAnsi="Times New Roman" w:eastAsia="Times New Roman"/>
          <w:color w:val="000000"/>
          <w:spacing w:val="-6"/>
          <w:w w:val="100"/>
          <w:sz w:val="19"/>
          <w:vertAlign w:val="baseline"/>
          <w:lang w:val="en-US"/>
        </w:rPr>
        <w:t xml:space="preserve">Ibid. 18 Hen. VI, no. 38.</w:t>
      </w:r>
    </w:p>
    <w:p>
      <w:pPr>
        <w:tabs>
          <w:tab w:val="left" w:leader="none" w:pos="936"/>
        </w:tabs>
        <w:spacing w:before="48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5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5"/>
          <w:w w:val="100"/>
          <w:sz w:val="19"/>
          <w:vertAlign w:val="baseline"/>
          <w:lang w:val="en-US"/>
        </w:rPr>
        <w:t xml:space="preserve">107	</w:t>
      </w:r>
      <w:r>
        <w:rPr>
          <w:rFonts w:ascii="Times New Roman" w:hAnsi="Times New Roman" w:eastAsia="Times New Roman"/>
          <w:color w:val="000000"/>
          <w:spacing w:val="-5"/>
          <w:w w:val="100"/>
          <w:sz w:val="19"/>
          <w:vertAlign w:val="baseline"/>
          <w:lang w:val="en-US"/>
        </w:rPr>
        <w:t xml:space="preserve">Feet of F. Div. Cos. East. 38 Hen. VI.</w:t>
      </w:r>
    </w:p>
    <w:p>
      <w:pPr>
        <w:tabs>
          <w:tab w:val="left" w:leader="none" w:pos="936"/>
        </w:tabs>
        <w:spacing w:before="43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5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5"/>
          <w:w w:val="100"/>
          <w:sz w:val="19"/>
          <w:vertAlign w:val="baseline"/>
          <w:lang w:val="en-US"/>
        </w:rPr>
        <w:t xml:space="preserve">108	</w:t>
      </w:r>
      <w:r>
        <w:rPr>
          <w:rFonts w:ascii="Times New Roman" w:hAnsi="Times New Roman" w:eastAsia="Times New Roman"/>
          <w:color w:val="000000"/>
          <w:spacing w:val="-5"/>
          <w:w w:val="100"/>
          <w:sz w:val="19"/>
          <w:vertAlign w:val="baseline"/>
          <w:lang w:val="en-US"/>
        </w:rPr>
        <w:t xml:space="preserve">Close, 38 Hen. VI, m. 9.</w:t>
      </w:r>
    </w:p>
    <w:p>
      <w:pPr>
        <w:tabs>
          <w:tab w:val="left" w:leader="none" w:pos="936"/>
        </w:tabs>
        <w:spacing w:before="43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5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5"/>
          <w:w w:val="100"/>
          <w:sz w:val="19"/>
          <w:vertAlign w:val="baseline"/>
          <w:lang w:val="en-US"/>
        </w:rPr>
        <w:t xml:space="preserve">109	</w:t>
      </w:r>
      <w:r>
        <w:rPr>
          <w:rFonts w:ascii="Times New Roman" w:hAnsi="Times New Roman" w:eastAsia="Times New Roman"/>
          <w:color w:val="000000"/>
          <w:spacing w:val="-5"/>
          <w:w w:val="100"/>
          <w:sz w:val="19"/>
          <w:vertAlign w:val="baseline"/>
          <w:lang w:val="en-US"/>
        </w:rPr>
        <w:t xml:space="preserve">Early Chan. Proc. bdle. 28, no. 111.</w:t>
      </w:r>
    </w:p>
    <w:p>
      <w:pPr>
        <w:tabs>
          <w:tab w:val="left" w:leader="none" w:pos="936"/>
        </w:tabs>
        <w:spacing w:before="47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  <w:t xml:space="preserve">110	</w:t>
      </w:r>
      <w:r>
        <w:rPr>
          <w:rFonts w:ascii="Arial" w:hAnsi="Arial" w:eastAsia="Arial"/>
          <w:i w:val="true"/>
          <w:color w:val="000000"/>
          <w:spacing w:val="-4"/>
          <w:w w:val="100"/>
          <w:sz w:val="17"/>
          <w:vertAlign w:val="baseline"/>
          <w:lang w:val="en-US"/>
        </w:rPr>
        <w:t xml:space="preserve">Materials for Hist. of Hen. VII </w:t>
      </w:r>
      <w:r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  <w:t xml:space="preserve">(Rolls Ser.), i, 132.</w:t>
      </w:r>
    </w:p>
    <w:p>
      <w:pPr>
        <w:tabs>
          <w:tab w:val="left" w:leader="none" w:pos="936"/>
        </w:tabs>
        <w:spacing w:before="44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  <w:t xml:space="preserve">111	</w:t>
      </w:r>
      <w:r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  <w:t xml:space="preserve">G.E.C. </w:t>
      </w:r>
      <w:r>
        <w:rPr>
          <w:rFonts w:ascii="Arial" w:hAnsi="Arial" w:eastAsia="Arial"/>
          <w:i w:val="true"/>
          <w:color w:val="000000"/>
          <w:spacing w:val="-4"/>
          <w:w w:val="100"/>
          <w:sz w:val="17"/>
          <w:vertAlign w:val="baseline"/>
          <w:lang w:val="en-US"/>
        </w:rPr>
        <w:t xml:space="preserve">Complete Peerage.</w:t>
      </w:r>
    </w:p>
    <w:p>
      <w:pPr>
        <w:tabs>
          <w:tab w:val="left" w:leader="none" w:pos="936"/>
        </w:tabs>
        <w:spacing w:before="44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8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8"/>
          <w:w w:val="100"/>
          <w:sz w:val="19"/>
          <w:vertAlign w:val="baseline"/>
          <w:lang w:val="en-US"/>
        </w:rPr>
        <w:t xml:space="preserve">112	</w:t>
      </w:r>
      <w:r>
        <w:rPr>
          <w:rFonts w:ascii="Times New Roman" w:hAnsi="Times New Roman" w:eastAsia="Times New Roman"/>
          <w:color w:val="000000"/>
          <w:spacing w:val="-8"/>
          <w:w w:val="100"/>
          <w:sz w:val="19"/>
          <w:vertAlign w:val="baseline"/>
          <w:lang w:val="en-US"/>
        </w:rPr>
        <w:t xml:space="preserve">Recov. R. Mich. 29 Hen. VIII; Feet of F. Bucks. Mich. 29 Hen. VIII.</w:t>
      </w:r>
    </w:p>
    <w:p>
      <w:pPr>
        <w:tabs>
          <w:tab w:val="left" w:leader="none" w:pos="936"/>
        </w:tabs>
        <w:spacing w:before="48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6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6"/>
          <w:w w:val="100"/>
          <w:sz w:val="19"/>
          <w:vertAlign w:val="baseline"/>
          <w:lang w:val="en-US"/>
        </w:rPr>
        <w:t xml:space="preserve">113	</w:t>
      </w:r>
      <w:r>
        <w:rPr>
          <w:rFonts w:ascii="Times New Roman" w:hAnsi="Times New Roman" w:eastAsia="Times New Roman"/>
          <w:color w:val="000000"/>
          <w:spacing w:val="-6"/>
          <w:w w:val="100"/>
          <w:sz w:val="19"/>
          <w:vertAlign w:val="baseline"/>
          <w:lang w:val="en-US"/>
        </w:rPr>
        <w:t xml:space="preserve">Feet of F. Bucks. Trin. and Mich. 3 Eliz.</w:t>
      </w:r>
    </w:p>
    <w:p>
      <w:pPr>
        <w:tabs>
          <w:tab w:val="left" w:leader="none" w:pos="936"/>
        </w:tabs>
        <w:spacing w:before="46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5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5"/>
          <w:w w:val="100"/>
          <w:sz w:val="19"/>
          <w:vertAlign w:val="baseline"/>
          <w:lang w:val="en-US"/>
        </w:rPr>
        <w:t xml:space="preserve">114	</w:t>
      </w:r>
      <w:r>
        <w:rPr>
          <w:rFonts w:ascii="Times New Roman" w:hAnsi="Times New Roman" w:eastAsia="Times New Roman"/>
          <w:color w:val="000000"/>
          <w:spacing w:val="-5"/>
          <w:w w:val="100"/>
          <w:sz w:val="19"/>
          <w:vertAlign w:val="baseline"/>
          <w:lang w:val="en-US"/>
        </w:rPr>
        <w:t xml:space="preserve">Chan. Inq. p.m. (Ser. 2), cccxliii, no. 143.</w:t>
      </w:r>
    </w:p>
    <w:p>
      <w:pPr>
        <w:tabs>
          <w:tab w:val="left" w:leader="none" w:pos="936"/>
        </w:tabs>
        <w:spacing w:before="51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  <w:t xml:space="preserve">115	</w:t>
      </w:r>
      <w:r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  <w:t xml:space="preserve">Ibid.</w:t>
      </w:r>
    </w:p>
    <w:p>
      <w:pPr>
        <w:tabs>
          <w:tab w:val="left" w:leader="none" w:pos="936"/>
        </w:tabs>
        <w:spacing w:before="47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6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6"/>
          <w:w w:val="100"/>
          <w:sz w:val="19"/>
          <w:vertAlign w:val="baseline"/>
          <w:lang w:val="en-US"/>
        </w:rPr>
        <w:t xml:space="preserve">116	</w:t>
      </w:r>
      <w:r>
        <w:rPr>
          <w:rFonts w:ascii="Times New Roman" w:hAnsi="Times New Roman" w:eastAsia="Times New Roman"/>
          <w:color w:val="000000"/>
          <w:spacing w:val="-6"/>
          <w:w w:val="100"/>
          <w:sz w:val="19"/>
          <w:vertAlign w:val="baseline"/>
          <w:lang w:val="en-US"/>
        </w:rPr>
        <w:t xml:space="preserve">Recov. R. Hil. 2 Anne.</w:t>
      </w:r>
    </w:p>
    <w:p>
      <w:pPr>
        <w:tabs>
          <w:tab w:val="left" w:leader="none" w:pos="936"/>
        </w:tabs>
        <w:spacing w:before="46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5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5"/>
          <w:w w:val="100"/>
          <w:sz w:val="19"/>
          <w:vertAlign w:val="baseline"/>
          <w:lang w:val="en-US"/>
        </w:rPr>
        <w:t xml:space="preserve">117	</w:t>
      </w:r>
      <w:r>
        <w:rPr>
          <w:rFonts w:ascii="Times New Roman" w:hAnsi="Times New Roman" w:eastAsia="Times New Roman"/>
          <w:color w:val="000000"/>
          <w:spacing w:val="-5"/>
          <w:w w:val="100"/>
          <w:sz w:val="19"/>
          <w:vertAlign w:val="baseline"/>
          <w:lang w:val="en-US"/>
        </w:rPr>
        <w:t xml:space="preserve">Ibid. East. 33 Geo. III.</w:t>
      </w:r>
    </w:p>
    <w:p>
      <w:pPr>
        <w:tabs>
          <w:tab w:val="left" w:leader="none" w:pos="936"/>
        </w:tabs>
        <w:spacing w:before="45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6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6"/>
          <w:w w:val="100"/>
          <w:sz w:val="19"/>
          <w:vertAlign w:val="baseline"/>
          <w:lang w:val="en-US"/>
        </w:rPr>
        <w:t xml:space="preserve">118	</w:t>
      </w:r>
      <w:r>
        <w:rPr>
          <w:rFonts w:ascii="Times New Roman" w:hAnsi="Times New Roman" w:eastAsia="Times New Roman"/>
          <w:color w:val="000000"/>
          <w:spacing w:val="-6"/>
          <w:w w:val="100"/>
          <w:sz w:val="19"/>
          <w:vertAlign w:val="baseline"/>
          <w:lang w:val="en-US"/>
        </w:rPr>
        <w:t xml:space="preserve">Ibid. 8 Geo. IV.</w:t>
      </w:r>
    </w:p>
    <w:p>
      <w:pPr>
        <w:tabs>
          <w:tab w:val="left" w:leader="none" w:pos="936"/>
        </w:tabs>
        <w:spacing w:before="44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7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7"/>
          <w:w w:val="100"/>
          <w:sz w:val="19"/>
          <w:vertAlign w:val="baseline"/>
          <w:lang w:val="en-US"/>
        </w:rPr>
        <w:t xml:space="preserve">119	</w:t>
      </w:r>
      <w:r>
        <w:rPr>
          <w:rFonts w:ascii="Times New Roman" w:hAnsi="Times New Roman" w:eastAsia="Times New Roman"/>
          <w:color w:val="000000"/>
          <w:spacing w:val="-7"/>
          <w:w w:val="100"/>
          <w:sz w:val="19"/>
          <w:vertAlign w:val="baseline"/>
          <w:lang w:val="en-US"/>
        </w:rPr>
        <w:t xml:space="preserve">From information supplied by Lieut.Colonel Goodall.</w:t>
      </w:r>
    </w:p>
    <w:p>
      <w:pPr>
        <w:tabs>
          <w:tab w:val="left" w:leader="none" w:pos="936"/>
        </w:tabs>
        <w:spacing w:before="47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5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5"/>
          <w:w w:val="100"/>
          <w:sz w:val="19"/>
          <w:vertAlign w:val="baseline"/>
          <w:lang w:val="en-US"/>
        </w:rPr>
        <w:t xml:space="preserve">120	</w:t>
      </w:r>
      <w:r>
        <w:rPr>
          <w:rFonts w:ascii="Arial" w:hAnsi="Arial" w:eastAsia="Arial"/>
          <w:i w:val="true"/>
          <w:color w:val="000000"/>
          <w:spacing w:val="-5"/>
          <w:w w:val="100"/>
          <w:sz w:val="17"/>
          <w:vertAlign w:val="baseline"/>
          <w:lang w:val="en-US"/>
        </w:rPr>
        <w:t xml:space="preserve">Hund. R. </w:t>
      </w:r>
      <w:r>
        <w:rPr>
          <w:rFonts w:ascii="Times New Roman" w:hAnsi="Times New Roman" w:eastAsia="Times New Roman"/>
          <w:color w:val="000000"/>
          <w:spacing w:val="-5"/>
          <w:w w:val="100"/>
          <w:sz w:val="19"/>
          <w:vertAlign w:val="baseline"/>
          <w:lang w:val="en-US"/>
        </w:rPr>
        <w:t xml:space="preserve">(</w:t>
      </w:r>
      <w:hyperlink r:id="dhId20">
        <w:r>
          <w:rPr>
            <w:rFonts w:ascii="Times New Roman" w:hAnsi="Times New Roman" w:eastAsia="Times New Roman"/>
            <w:color w:val="0000FF"/>
            <w:spacing w:val="-5"/>
            <w:w w:val="100"/>
            <w:sz w:val="19"/>
            <w:u w:val="single"/>
            <w:vertAlign w:val="baseline"/>
            <w:lang w:val="en-US"/>
          </w:rPr>
          <w:t xml:space="preserve">Rec. Com</w:t>
        </w:r>
      </w:hyperlink>
      <w:r>
        <w:rPr>
          <w:rFonts w:ascii="Times New Roman" w:hAnsi="Times New Roman" w:eastAsia="Times New Roman"/>
          <w:color w:val="000000"/>
          <w:spacing w:val="-5"/>
          <w:w w:val="100"/>
          <w:sz w:val="19"/>
          <w:vertAlign w:val="baseline"/>
          <w:lang w:val="en-US"/>
        </w:rPr>
        <w:t xml:space="preserve">.), i, 25.</w:t>
      </w:r>
    </w:p>
    <w:p>
      <w:pPr>
        <w:tabs>
          <w:tab w:val="left" w:leader="none" w:pos="936"/>
        </w:tabs>
        <w:spacing w:before="43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5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5"/>
          <w:w w:val="100"/>
          <w:sz w:val="19"/>
          <w:vertAlign w:val="baseline"/>
          <w:lang w:val="en-US"/>
        </w:rPr>
        <w:t xml:space="preserve">121	</w:t>
      </w:r>
      <w:r>
        <w:rPr>
          <w:rFonts w:ascii="Times New Roman" w:hAnsi="Times New Roman" w:eastAsia="Times New Roman"/>
          <w:color w:val="000000"/>
          <w:spacing w:val="-5"/>
          <w:w w:val="100"/>
          <w:sz w:val="19"/>
          <w:vertAlign w:val="baseline"/>
          <w:lang w:val="en-US"/>
        </w:rPr>
        <w:t xml:space="preserve">Chan. Inq. p.m. (Ser. 2), cccxliii, no. 143.</w:t>
      </w:r>
    </w:p>
    <w:p>
      <w:pPr>
        <w:tabs>
          <w:tab w:val="left" w:leader="none" w:pos="936"/>
        </w:tabs>
        <w:spacing w:before="47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6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6"/>
          <w:w w:val="100"/>
          <w:sz w:val="19"/>
          <w:vertAlign w:val="baseline"/>
          <w:lang w:val="en-US"/>
        </w:rPr>
        <w:t xml:space="preserve">122	</w:t>
      </w:r>
      <w:r>
        <w:rPr>
          <w:rFonts w:ascii="Times New Roman" w:hAnsi="Times New Roman" w:eastAsia="Times New Roman"/>
          <w:color w:val="000000"/>
          <w:spacing w:val="-6"/>
          <w:w w:val="100"/>
          <w:sz w:val="19"/>
          <w:vertAlign w:val="baseline"/>
          <w:lang w:val="en-US"/>
        </w:rPr>
        <w:t xml:space="preserve">Chart. R. 11 Edw. III, m. 27, no. 56.</w:t>
      </w:r>
    </w:p>
    <w:p>
      <w:pPr>
        <w:tabs>
          <w:tab w:val="left" w:leader="none" w:pos="936"/>
        </w:tabs>
        <w:spacing w:before="46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5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5"/>
          <w:w w:val="100"/>
          <w:sz w:val="19"/>
          <w:vertAlign w:val="baseline"/>
          <w:lang w:val="en-US"/>
        </w:rPr>
        <w:t xml:space="preserve">123	</w:t>
      </w:r>
      <w:r>
        <w:rPr>
          <w:rFonts w:ascii="Arial" w:hAnsi="Arial" w:eastAsia="Arial"/>
          <w:i w:val="true"/>
          <w:color w:val="000000"/>
          <w:spacing w:val="-5"/>
          <w:w w:val="100"/>
          <w:sz w:val="17"/>
          <w:vertAlign w:val="baseline"/>
          <w:lang w:val="en-US"/>
        </w:rPr>
        <w:t xml:space="preserve">Hund. R. </w:t>
      </w:r>
      <w:r>
        <w:rPr>
          <w:rFonts w:ascii="Times New Roman" w:hAnsi="Times New Roman" w:eastAsia="Times New Roman"/>
          <w:color w:val="000000"/>
          <w:spacing w:val="-5"/>
          <w:w w:val="100"/>
          <w:sz w:val="19"/>
          <w:vertAlign w:val="baseline"/>
          <w:lang w:val="en-US"/>
        </w:rPr>
        <w:t xml:space="preserve">(Rec. Corn.), i, 25.</w:t>
      </w:r>
    </w:p>
    <w:p>
      <w:pPr>
        <w:tabs>
          <w:tab w:val="left" w:leader="none" w:pos="936"/>
        </w:tabs>
        <w:spacing w:before="44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5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5"/>
          <w:w w:val="100"/>
          <w:sz w:val="19"/>
          <w:vertAlign w:val="baseline"/>
          <w:lang w:val="en-US"/>
        </w:rPr>
        <w:t xml:space="preserve">124	</w:t>
      </w:r>
      <w:r>
        <w:rPr>
          <w:rFonts w:ascii="Times New Roman" w:hAnsi="Times New Roman" w:eastAsia="Times New Roman"/>
          <w:color w:val="000000"/>
          <w:spacing w:val="-5"/>
          <w:w w:val="100"/>
          <w:sz w:val="19"/>
          <w:vertAlign w:val="baseline"/>
          <w:lang w:val="en-US"/>
        </w:rPr>
        <w:t xml:space="preserve">Ibid. 31; </w:t>
      </w:r>
      <w:r>
        <w:rPr>
          <w:rFonts w:ascii="Arial" w:hAnsi="Arial" w:eastAsia="Arial"/>
          <w:i w:val="true"/>
          <w:color w:val="000000"/>
          <w:spacing w:val="-5"/>
          <w:w w:val="100"/>
          <w:sz w:val="17"/>
          <w:vertAlign w:val="baseline"/>
          <w:lang w:val="en-US"/>
        </w:rPr>
        <w:t xml:space="preserve">Testa de Nevill </w:t>
      </w:r>
      <w:r>
        <w:rPr>
          <w:rFonts w:ascii="Times New Roman" w:hAnsi="Times New Roman" w:eastAsia="Times New Roman"/>
          <w:color w:val="000000"/>
          <w:spacing w:val="-5"/>
          <w:w w:val="100"/>
          <w:sz w:val="19"/>
          <w:vertAlign w:val="baseline"/>
          <w:lang w:val="en-US"/>
        </w:rPr>
        <w:t xml:space="preserve">(Rec. Corn.), 257b.</w:t>
      </w:r>
    </w:p>
    <w:p>
      <w:pPr>
        <w:tabs>
          <w:tab w:val="left" w:leader="none" w:pos="936"/>
        </w:tabs>
        <w:spacing w:before="48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6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6"/>
          <w:w w:val="100"/>
          <w:sz w:val="19"/>
          <w:vertAlign w:val="baseline"/>
          <w:lang w:val="en-US"/>
        </w:rPr>
        <w:t xml:space="preserve">125	</w:t>
      </w:r>
      <w:r>
        <w:rPr>
          <w:rFonts w:ascii="Times New Roman" w:hAnsi="Times New Roman" w:eastAsia="Times New Roman"/>
          <w:color w:val="000000"/>
          <w:spacing w:val="-6"/>
          <w:w w:val="100"/>
          <w:sz w:val="19"/>
          <w:vertAlign w:val="baseline"/>
          <w:lang w:val="en-US"/>
        </w:rPr>
        <w:t xml:space="preserve">Feet of F. Bucks. Mich. 3 Edw. II.</w:t>
      </w:r>
    </w:p>
    <w:p>
      <w:pPr>
        <w:tabs>
          <w:tab w:val="left" w:leader="none" w:pos="936"/>
        </w:tabs>
        <w:spacing w:before="42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  <w:t xml:space="preserve">126	</w:t>
      </w:r>
      <w:r>
        <w:rPr>
          <w:rFonts w:ascii="Arial" w:hAnsi="Arial" w:eastAsia="Arial"/>
          <w:i w:val="true"/>
          <w:color w:val="000000"/>
          <w:spacing w:val="-4"/>
          <w:w w:val="100"/>
          <w:sz w:val="17"/>
          <w:vertAlign w:val="baseline"/>
          <w:lang w:val="en-US"/>
        </w:rPr>
        <w:t xml:space="preserve">V.C.H. Bucks. </w:t>
      </w:r>
      <w:r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  <w:t xml:space="preserve">i, 260a.</w:t>
      </w:r>
    </w:p>
    <w:p>
      <w:pPr>
        <w:tabs>
          <w:tab w:val="left" w:leader="none" w:pos="936"/>
        </w:tabs>
        <w:spacing w:before="47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  <w:t xml:space="preserve">127	</w:t>
      </w:r>
      <w:r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  <w:t xml:space="preserve">Ibid.</w:t>
      </w:r>
    </w:p>
    <w:p>
      <w:pPr>
        <w:tabs>
          <w:tab w:val="left" w:leader="none" w:pos="936"/>
        </w:tabs>
        <w:spacing w:before="45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  <w:t xml:space="preserve">128	</w:t>
      </w:r>
      <w:r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  <w:t xml:space="preserve">Ibid. 214.</w:t>
      </w:r>
    </w:p>
    <w:p>
      <w:pPr>
        <w:tabs>
          <w:tab w:val="left" w:leader="none" w:pos="936"/>
        </w:tabs>
        <w:spacing w:before="46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  <w:t xml:space="preserve">129	</w:t>
      </w:r>
      <w:r>
        <w:rPr>
          <w:rFonts w:ascii="Arial" w:hAnsi="Arial" w:eastAsia="Arial"/>
          <w:i w:val="true"/>
          <w:color w:val="000000"/>
          <w:spacing w:val="-4"/>
          <w:w w:val="100"/>
          <w:sz w:val="17"/>
          <w:vertAlign w:val="baseline"/>
          <w:lang w:val="en-US"/>
        </w:rPr>
        <w:t xml:space="preserve">Testa de Nevill </w:t>
      </w:r>
      <w:r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  <w:t xml:space="preserve">(</w:t>
      </w:r>
      <w:hyperlink r:id="dhId21">
        <w:r>
          <w:rPr>
            <w:rFonts w:ascii="Times New Roman" w:hAnsi="Times New Roman" w:eastAsia="Times New Roman"/>
            <w:color w:val="0000FF"/>
            <w:spacing w:val="-4"/>
            <w:w w:val="100"/>
            <w:sz w:val="19"/>
            <w:u w:val="single"/>
            <w:vertAlign w:val="baseline"/>
            <w:lang w:val="en-US"/>
          </w:rPr>
          <w:t xml:space="preserve">Rec. Com</w:t>
        </w:r>
      </w:hyperlink>
      <w:r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  <w:t xml:space="preserve">.), 261.</w:t>
      </w:r>
    </w:p>
    <w:p>
      <w:pPr>
        <w:tabs>
          <w:tab w:val="left" w:leader="none" w:pos="936"/>
        </w:tabs>
        <w:spacing w:before="53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5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5"/>
          <w:w w:val="100"/>
          <w:sz w:val="19"/>
          <w:vertAlign w:val="baseline"/>
          <w:lang w:val="en-US"/>
        </w:rPr>
        <w:t xml:space="preserve">130	</w:t>
      </w:r>
      <w:r>
        <w:rPr>
          <w:rFonts w:ascii="Arial" w:hAnsi="Arial" w:eastAsia="Arial"/>
          <w:i w:val="true"/>
          <w:color w:val="000000"/>
          <w:spacing w:val="-5"/>
          <w:w w:val="100"/>
          <w:sz w:val="17"/>
          <w:vertAlign w:val="baseline"/>
          <w:lang w:val="en-US"/>
        </w:rPr>
        <w:t xml:space="preserve">Fines </w:t>
      </w:r>
      <w:r>
        <w:rPr>
          <w:rFonts w:ascii="Times New Roman" w:hAnsi="Times New Roman" w:eastAsia="Times New Roman"/>
          <w:color w:val="000000"/>
          <w:spacing w:val="-5"/>
          <w:w w:val="100"/>
          <w:sz w:val="19"/>
          <w:vertAlign w:val="baseline"/>
          <w:lang w:val="en-US"/>
        </w:rPr>
        <w:t xml:space="preserve">(Rec. Corn.), i, 161.</w:t>
      </w:r>
    </w:p>
    <w:p>
      <w:pPr>
        <w:tabs>
          <w:tab w:val="left" w:leader="none" w:pos="936"/>
        </w:tabs>
        <w:spacing w:before="38" w:after="0" w:line="197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5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5"/>
          <w:w w:val="100"/>
          <w:sz w:val="19"/>
          <w:vertAlign w:val="baseline"/>
          <w:lang w:val="en-US"/>
        </w:rPr>
        <w:t xml:space="preserve">131	</w:t>
      </w:r>
      <w:r>
        <w:rPr>
          <w:rFonts w:ascii="Arial" w:hAnsi="Arial" w:eastAsia="Arial"/>
          <w:i w:val="true"/>
          <w:color w:val="000000"/>
          <w:spacing w:val="-5"/>
          <w:w w:val="100"/>
          <w:sz w:val="17"/>
          <w:vertAlign w:val="baseline"/>
          <w:lang w:val="en-US"/>
        </w:rPr>
        <w:t xml:space="preserve">Testa de Nevill </w:t>
      </w:r>
      <w:r>
        <w:rPr>
          <w:rFonts w:ascii="Times New Roman" w:hAnsi="Times New Roman" w:eastAsia="Times New Roman"/>
          <w:color w:val="000000"/>
          <w:spacing w:val="-5"/>
          <w:w w:val="100"/>
          <w:sz w:val="19"/>
          <w:vertAlign w:val="baseline"/>
          <w:lang w:val="en-US"/>
        </w:rPr>
        <w:t xml:space="preserve">(</w:t>
      </w:r>
      <w:hyperlink r:id="dhId22">
        <w:r>
          <w:rPr>
            <w:rFonts w:ascii="Times New Roman" w:hAnsi="Times New Roman" w:eastAsia="Times New Roman"/>
            <w:color w:val="0000FF"/>
            <w:spacing w:val="-5"/>
            <w:w w:val="100"/>
            <w:sz w:val="19"/>
            <w:u w:val="single"/>
            <w:vertAlign w:val="baseline"/>
            <w:lang w:val="en-US"/>
          </w:rPr>
          <w:t xml:space="preserve">Rec. Com</w:t>
        </w:r>
      </w:hyperlink>
      <w:r>
        <w:rPr>
          <w:rFonts w:ascii="Times New Roman" w:hAnsi="Times New Roman" w:eastAsia="Times New Roman"/>
          <w:color w:val="000000"/>
          <w:spacing w:val="-5"/>
          <w:w w:val="100"/>
          <w:sz w:val="19"/>
          <w:vertAlign w:val="baseline"/>
          <w:lang w:val="en-US"/>
        </w:rPr>
        <w:t xml:space="preserve">.), 245b; </w:t>
      </w:r>
      <w:r>
        <w:rPr>
          <w:rFonts w:ascii="Arial" w:hAnsi="Arial" w:eastAsia="Arial"/>
          <w:i w:val="true"/>
          <w:color w:val="000000"/>
          <w:spacing w:val="-5"/>
          <w:w w:val="100"/>
          <w:sz w:val="17"/>
          <w:vertAlign w:val="baseline"/>
          <w:lang w:val="en-US"/>
        </w:rPr>
        <w:t xml:space="preserve">Curia Regis R. </w:t>
      </w:r>
      <w:r>
        <w:rPr>
          <w:rFonts w:ascii="Times New Roman" w:hAnsi="Times New Roman" w:eastAsia="Times New Roman"/>
          <w:color w:val="000000"/>
          <w:spacing w:val="-5"/>
          <w:w w:val="100"/>
          <w:sz w:val="19"/>
          <w:vertAlign w:val="baseline"/>
          <w:lang w:val="en-US"/>
        </w:rPr>
        <w:t xml:space="preserve">(</w:t>
      </w:r>
      <w:hyperlink r:id="dhId23">
        <w:r>
          <w:rPr>
            <w:rFonts w:ascii="Times New Roman" w:hAnsi="Times New Roman" w:eastAsia="Times New Roman"/>
            <w:color w:val="0000FF"/>
            <w:spacing w:val="-5"/>
            <w:w w:val="100"/>
            <w:sz w:val="19"/>
            <w:u w:val="single"/>
            <w:vertAlign w:val="baseline"/>
            <w:lang w:val="en-US"/>
          </w:rPr>
          <w:t xml:space="preserve">Rec. Com</w:t>
        </w:r>
      </w:hyperlink>
      <w:r>
        <w:rPr>
          <w:rFonts w:ascii="Times New Roman" w:hAnsi="Times New Roman" w:eastAsia="Times New Roman"/>
          <w:color w:val="000000"/>
          <w:spacing w:val="-5"/>
          <w:w w:val="100"/>
          <w:sz w:val="19"/>
          <w:vertAlign w:val="baseline"/>
          <w:lang w:val="en-US"/>
        </w:rPr>
        <w:t xml:space="preserve">.), ii, 87, 160; </w:t>
      </w:r>
      <w:r>
        <w:rPr>
          <w:rFonts w:ascii="Arial" w:hAnsi="Arial" w:eastAsia="Arial"/>
          <w:i w:val="true"/>
          <w:color w:val="000000"/>
          <w:spacing w:val="-5"/>
          <w:w w:val="100"/>
          <w:sz w:val="17"/>
          <w:vertAlign w:val="baseline"/>
          <w:lang w:val="en-US"/>
        </w:rPr>
        <w:t xml:space="preserve">Pipe R. </w:t>
      </w:r>
      <w:r>
        <w:rPr>
          <w:rFonts w:ascii="Times New Roman" w:hAnsi="Times New Roman" w:eastAsia="Times New Roman"/>
          <w:color w:val="000000"/>
          <w:spacing w:val="-5"/>
          <w:w w:val="100"/>
          <w:sz w:val="19"/>
          <w:vertAlign w:val="baseline"/>
          <w:lang w:val="en-US"/>
        </w:rPr>
        <w:t xml:space="preserve">(Pipe Roll Soc.), xiv, 137.</w:t>
      </w:r>
    </w:p>
    <w:p>
      <w:pPr>
        <w:tabs>
          <w:tab w:val="left" w:leader="none" w:pos="936"/>
        </w:tabs>
        <w:spacing w:before="47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  <w:t xml:space="preserve">132	</w:t>
      </w:r>
      <w:r>
        <w:rPr>
          <w:rFonts w:ascii="Arial" w:hAnsi="Arial" w:eastAsia="Arial"/>
          <w:i w:val="true"/>
          <w:color w:val="000000"/>
          <w:spacing w:val="-4"/>
          <w:w w:val="100"/>
          <w:sz w:val="17"/>
          <w:vertAlign w:val="baseline"/>
          <w:lang w:val="en-US"/>
        </w:rPr>
        <w:t xml:space="preserve">Testa de Nevill </w:t>
      </w:r>
      <w:r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  <w:t xml:space="preserve">(</w:t>
      </w:r>
      <w:hyperlink r:id="dhId24">
        <w:r>
          <w:rPr>
            <w:rFonts w:ascii="Times New Roman" w:hAnsi="Times New Roman" w:eastAsia="Times New Roman"/>
            <w:color w:val="0000FF"/>
            <w:spacing w:val="-4"/>
            <w:w w:val="100"/>
            <w:sz w:val="19"/>
            <w:u w:val="single"/>
            <w:vertAlign w:val="baseline"/>
            <w:lang w:val="en-US"/>
          </w:rPr>
          <w:t xml:space="preserve">Rec. Com</w:t>
        </w:r>
      </w:hyperlink>
      <w:r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  <w:t xml:space="preserve">.), 257b, 261, 258.</w:t>
      </w:r>
    </w:p>
    <w:p>
      <w:pPr>
        <w:tabs>
          <w:tab w:val="left" w:leader="none" w:pos="936"/>
        </w:tabs>
        <w:spacing w:before="45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5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5"/>
          <w:w w:val="100"/>
          <w:sz w:val="19"/>
          <w:vertAlign w:val="baseline"/>
          <w:lang w:val="en-US"/>
        </w:rPr>
        <w:t xml:space="preserve">133	</w:t>
      </w:r>
      <w:r>
        <w:rPr>
          <w:rFonts w:ascii="Arial" w:hAnsi="Arial" w:eastAsia="Arial"/>
          <w:i w:val="true"/>
          <w:color w:val="000000"/>
          <w:spacing w:val="-5"/>
          <w:w w:val="100"/>
          <w:sz w:val="17"/>
          <w:vertAlign w:val="baseline"/>
          <w:lang w:val="en-US"/>
        </w:rPr>
        <w:t xml:space="preserve">Hund. R. </w:t>
      </w:r>
      <w:r>
        <w:rPr>
          <w:rFonts w:ascii="Times New Roman" w:hAnsi="Times New Roman" w:eastAsia="Times New Roman"/>
          <w:color w:val="000000"/>
          <w:spacing w:val="-5"/>
          <w:w w:val="100"/>
          <w:sz w:val="19"/>
          <w:vertAlign w:val="baseline"/>
          <w:lang w:val="en-US"/>
        </w:rPr>
        <w:t xml:space="preserve">(Rec. Corn.), i, 31.</w:t>
      </w:r>
    </w:p>
    <w:p>
      <w:pPr>
        <w:tabs>
          <w:tab w:val="left" w:leader="none" w:pos="936"/>
        </w:tabs>
        <w:spacing w:before="39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3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3"/>
          <w:w w:val="100"/>
          <w:sz w:val="19"/>
          <w:vertAlign w:val="baseline"/>
          <w:lang w:val="en-US"/>
        </w:rPr>
        <w:t xml:space="preserve">134	</w:t>
      </w:r>
      <w:r>
        <w:rPr>
          <w:rFonts w:ascii="Arial" w:hAnsi="Arial" w:eastAsia="Arial"/>
          <w:i w:val="true"/>
          <w:color w:val="000000"/>
          <w:spacing w:val="-3"/>
          <w:w w:val="100"/>
          <w:sz w:val="17"/>
          <w:vertAlign w:val="baseline"/>
          <w:lang w:val="en-US"/>
        </w:rPr>
        <w:t xml:space="preserve">Cat of Chart. </w:t>
      </w:r>
      <w:r>
        <w:rPr>
          <w:rFonts w:ascii="Times New Roman" w:hAnsi="Times New Roman" w:eastAsia="Times New Roman"/>
          <w:color w:val="000000"/>
          <w:spacing w:val="-3"/>
          <w:w w:val="100"/>
          <w:sz w:val="19"/>
          <w:vertAlign w:val="baseline"/>
          <w:lang w:val="en-US"/>
        </w:rPr>
        <w:t xml:space="preserve">ii, 71.</w:t>
      </w:r>
    </w:p>
    <w:p>
      <w:pPr>
        <w:tabs>
          <w:tab w:val="left" w:leader="none" w:pos="936"/>
        </w:tabs>
        <w:spacing w:before="44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  <w:t xml:space="preserve">135	</w:t>
      </w:r>
      <w:r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  <w:t xml:space="preserve">Coram Rege R. no. 20.</w:t>
      </w:r>
    </w:p>
    <w:p>
      <w:pPr>
        <w:tabs>
          <w:tab w:val="left" w:leader="none" w:pos="936"/>
        </w:tabs>
        <w:spacing w:before="46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  <w:t xml:space="preserve">136	</w:t>
      </w:r>
      <w:r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  <w:t xml:space="preserve">Ibid. 14, 20.</w:t>
      </w:r>
    </w:p>
    <w:p>
      <w:pPr>
        <w:tabs>
          <w:tab w:val="left" w:leader="none" w:pos="936"/>
        </w:tabs>
        <w:spacing w:before="45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  <w:t xml:space="preserve">137	</w:t>
      </w:r>
      <w:r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  <w:t xml:space="preserve">Ibid. 20.</w:t>
      </w:r>
    </w:p>
    <w:p>
      <w:pPr>
        <w:tabs>
          <w:tab w:val="left" w:leader="none" w:pos="936"/>
        </w:tabs>
        <w:spacing w:before="51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3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3"/>
          <w:w w:val="100"/>
          <w:sz w:val="19"/>
          <w:vertAlign w:val="baseline"/>
          <w:lang w:val="en-US"/>
        </w:rPr>
        <w:t xml:space="preserve">138	</w:t>
      </w:r>
      <w:r>
        <w:rPr>
          <w:rFonts w:ascii="Times New Roman" w:hAnsi="Times New Roman" w:eastAsia="Times New Roman"/>
          <w:color w:val="000000"/>
          <w:spacing w:val="-3"/>
          <w:w w:val="100"/>
          <w:sz w:val="19"/>
          <w:vertAlign w:val="baseline"/>
          <w:lang w:val="en-US"/>
        </w:rPr>
        <w:t xml:space="preserve">Ibid.</w:t>
      </w:r>
    </w:p>
    <w:p>
      <w:pPr>
        <w:tabs>
          <w:tab w:val="left" w:leader="none" w:pos="936"/>
        </w:tabs>
        <w:spacing w:before="42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3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3"/>
          <w:w w:val="100"/>
          <w:sz w:val="19"/>
          <w:vertAlign w:val="baseline"/>
          <w:lang w:val="en-US"/>
        </w:rPr>
        <w:t xml:space="preserve">139	</w:t>
      </w:r>
      <w:r>
        <w:rPr>
          <w:rFonts w:ascii="Times New Roman" w:hAnsi="Times New Roman" w:eastAsia="Times New Roman"/>
          <w:color w:val="000000"/>
          <w:spacing w:val="-3"/>
          <w:w w:val="100"/>
          <w:sz w:val="19"/>
          <w:vertAlign w:val="baseline"/>
          <w:lang w:val="en-US"/>
        </w:rPr>
        <w:t xml:space="preserve">Ibid.</w:t>
      </w:r>
    </w:p>
    <w:p>
      <w:pPr>
        <w:tabs>
          <w:tab w:val="left" w:leader="none" w:pos="936"/>
        </w:tabs>
        <w:spacing w:before="46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3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3"/>
          <w:w w:val="100"/>
          <w:sz w:val="19"/>
          <w:vertAlign w:val="baseline"/>
          <w:lang w:val="en-US"/>
        </w:rPr>
        <w:t xml:space="preserve">140	</w:t>
      </w:r>
      <w:r>
        <w:rPr>
          <w:rFonts w:ascii="Arial" w:hAnsi="Arial" w:eastAsia="Arial"/>
          <w:i w:val="true"/>
          <w:color w:val="000000"/>
          <w:spacing w:val="-3"/>
          <w:w w:val="100"/>
          <w:sz w:val="17"/>
          <w:vertAlign w:val="baseline"/>
          <w:lang w:val="en-US"/>
        </w:rPr>
        <w:t xml:space="preserve">Rot. Part </w:t>
      </w:r>
      <w:r>
        <w:rPr>
          <w:rFonts w:ascii="Times New Roman" w:hAnsi="Times New Roman" w:eastAsia="Times New Roman"/>
          <w:color w:val="000000"/>
          <w:spacing w:val="-3"/>
          <w:w w:val="100"/>
          <w:sz w:val="19"/>
          <w:vertAlign w:val="baseline"/>
          <w:lang w:val="en-US"/>
        </w:rPr>
        <w:t xml:space="preserve">(Rec. Corn.), i, 52b.</w:t>
      </w:r>
    </w:p>
    <w:p>
      <w:pPr>
        <w:tabs>
          <w:tab w:val="left" w:leader="none" w:pos="936"/>
        </w:tabs>
        <w:spacing w:before="46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3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3"/>
          <w:w w:val="100"/>
          <w:sz w:val="19"/>
          <w:vertAlign w:val="baseline"/>
          <w:lang w:val="en-US"/>
        </w:rPr>
        <w:t xml:space="preserve">141	</w:t>
      </w:r>
      <w:r>
        <w:rPr>
          <w:rFonts w:ascii="Times New Roman" w:hAnsi="Times New Roman" w:eastAsia="Times New Roman"/>
          <w:color w:val="000000"/>
          <w:spacing w:val="-3"/>
          <w:w w:val="100"/>
          <w:sz w:val="19"/>
          <w:vertAlign w:val="baseline"/>
          <w:lang w:val="en-US"/>
        </w:rPr>
        <w:t xml:space="preserve">Ibid.</w:t>
      </w:r>
    </w:p>
    <w:p>
      <w:pPr>
        <w:tabs>
          <w:tab w:val="left" w:leader="none" w:pos="936"/>
        </w:tabs>
        <w:spacing w:before="43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3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3"/>
          <w:w w:val="100"/>
          <w:sz w:val="19"/>
          <w:vertAlign w:val="baseline"/>
          <w:lang w:val="en-US"/>
        </w:rPr>
        <w:t xml:space="preserve">142	</w:t>
      </w:r>
      <w:r>
        <w:rPr>
          <w:rFonts w:ascii="Arial" w:hAnsi="Arial" w:eastAsia="Arial"/>
          <w:i w:val="true"/>
          <w:color w:val="000000"/>
          <w:spacing w:val="-3"/>
          <w:w w:val="100"/>
          <w:sz w:val="17"/>
          <w:vertAlign w:val="baseline"/>
          <w:lang w:val="en-US"/>
        </w:rPr>
        <w:t xml:space="preserve">Feud. Aids, </w:t>
      </w:r>
      <w:r>
        <w:rPr>
          <w:rFonts w:ascii="Times New Roman" w:hAnsi="Times New Roman" w:eastAsia="Times New Roman"/>
          <w:color w:val="000000"/>
          <w:spacing w:val="-3"/>
          <w:w w:val="100"/>
          <w:sz w:val="19"/>
          <w:vertAlign w:val="baseline"/>
          <w:lang w:val="en-US"/>
        </w:rPr>
        <w:t xml:space="preserve">i, 97.</w:t>
      </w:r>
    </w:p>
    <w:p>
      <w:pPr>
        <w:tabs>
          <w:tab w:val="left" w:leader="none" w:pos="936"/>
        </w:tabs>
        <w:spacing w:before="48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  <w:t xml:space="preserve">143	</w:t>
      </w:r>
      <w:r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  <w:t xml:space="preserve">Ibid. 122.</w:t>
      </w:r>
    </w:p>
    <w:p>
      <w:pPr>
        <w:tabs>
          <w:tab w:val="left" w:leader="none" w:pos="936"/>
        </w:tabs>
        <w:spacing w:before="44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  <w:t xml:space="preserve">144	</w:t>
      </w:r>
      <w:r>
        <w:rPr>
          <w:rFonts w:ascii="Arial" w:hAnsi="Arial" w:eastAsia="Arial"/>
          <w:i w:val="true"/>
          <w:color w:val="000000"/>
          <w:spacing w:val="-4"/>
          <w:w w:val="100"/>
          <w:sz w:val="17"/>
          <w:vertAlign w:val="baseline"/>
          <w:lang w:val="en-US"/>
        </w:rPr>
        <w:t xml:space="preserve">Abbrev. Plac. </w:t>
      </w:r>
      <w:r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  <w:t xml:space="preserve">(Rec. Corn.), 281-2.</w:t>
      </w:r>
    </w:p>
    <w:p>
      <w:pPr>
        <w:tabs>
          <w:tab w:val="left" w:leader="none" w:pos="936"/>
        </w:tabs>
        <w:spacing w:before="37" w:after="0" w:line="193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5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5"/>
          <w:w w:val="100"/>
          <w:sz w:val="19"/>
          <w:vertAlign w:val="baseline"/>
          <w:lang w:val="en-US"/>
        </w:rPr>
        <w:t xml:space="preserve">145	</w:t>
      </w:r>
      <w:r>
        <w:rPr>
          <w:rFonts w:ascii="Times New Roman" w:hAnsi="Times New Roman" w:eastAsia="Times New Roman"/>
          <w:color w:val="000000"/>
          <w:spacing w:val="-5"/>
          <w:w w:val="100"/>
          <w:sz w:val="19"/>
          <w:vertAlign w:val="baseline"/>
          <w:lang w:val="en-US"/>
        </w:rPr>
        <w:t xml:space="preserve">Chan. Inq. p.m. 20 Edw. III (1st nos.), no. 51.</w:t>
      </w:r>
    </w:p>
    <w:p>
      <w:pPr>
        <w:tabs>
          <w:tab w:val="left" w:leader="none" w:pos="936"/>
        </w:tabs>
        <w:spacing w:before="48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3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3"/>
          <w:w w:val="100"/>
          <w:sz w:val="19"/>
          <w:vertAlign w:val="baseline"/>
          <w:lang w:val="en-US"/>
        </w:rPr>
        <w:t xml:space="preserve">146	</w:t>
      </w:r>
      <w:r>
        <w:rPr>
          <w:rFonts w:ascii="Times New Roman" w:hAnsi="Times New Roman" w:eastAsia="Times New Roman"/>
          <w:color w:val="000000"/>
          <w:spacing w:val="-3"/>
          <w:w w:val="100"/>
          <w:sz w:val="19"/>
          <w:vertAlign w:val="baseline"/>
          <w:lang w:val="en-US"/>
        </w:rPr>
        <w:t xml:space="preserve">Ibid.</w:t>
      </w:r>
    </w:p>
    <w:p>
      <w:pPr>
        <w:tabs>
          <w:tab w:val="left" w:leader="none" w:pos="936"/>
        </w:tabs>
        <w:spacing w:before="40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6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6"/>
          <w:w w:val="100"/>
          <w:sz w:val="19"/>
          <w:vertAlign w:val="baseline"/>
          <w:lang w:val="en-US"/>
        </w:rPr>
        <w:t xml:space="preserve">147	</w:t>
      </w:r>
      <w:r>
        <w:rPr>
          <w:rFonts w:ascii="Times New Roman" w:hAnsi="Times New Roman" w:eastAsia="Times New Roman"/>
          <w:color w:val="000000"/>
          <w:spacing w:val="-6"/>
          <w:w w:val="100"/>
          <w:sz w:val="19"/>
          <w:vertAlign w:val="baseline"/>
          <w:lang w:val="en-US"/>
        </w:rPr>
        <w:t xml:space="preserve">Close, 36 Edw. III, m. 38.</w:t>
      </w:r>
    </w:p>
    <w:p>
      <w:pPr>
        <w:tabs>
          <w:tab w:val="left" w:leader="none" w:pos="936"/>
        </w:tabs>
        <w:spacing w:before="44" w:after="0" w:line="194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  <w:t xml:space="preserve">148	</w:t>
      </w:r>
      <w:r>
        <w:rPr>
          <w:rFonts w:ascii="Arial" w:hAnsi="Arial" w:eastAsia="Arial"/>
          <w:i w:val="true"/>
          <w:color w:val="000000"/>
          <w:spacing w:val="-4"/>
          <w:w w:val="100"/>
          <w:sz w:val="17"/>
          <w:vertAlign w:val="baseline"/>
          <w:lang w:val="en-US"/>
        </w:rPr>
        <w:t xml:space="preserve">Testa de Nevill </w:t>
      </w:r>
      <w:r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  <w:t xml:space="preserve">(</w:t>
      </w:r>
      <w:hyperlink r:id="dhId25">
        <w:r>
          <w:rPr>
            <w:rFonts w:ascii="Times New Roman" w:hAnsi="Times New Roman" w:eastAsia="Times New Roman"/>
            <w:color w:val="0000FF"/>
            <w:spacing w:val="-4"/>
            <w:w w:val="100"/>
            <w:sz w:val="19"/>
            <w:u w:val="single"/>
            <w:vertAlign w:val="baseline"/>
            <w:lang w:val="en-US"/>
          </w:rPr>
          <w:t xml:space="preserve">Rec. Com</w:t>
        </w:r>
      </w:hyperlink>
      <w:r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  <w:t xml:space="preserve">.), 2576; </w:t>
      </w:r>
      <w:r>
        <w:rPr>
          <w:rFonts w:ascii="Arial" w:hAnsi="Arial" w:eastAsia="Arial"/>
          <w:i w:val="true"/>
          <w:color w:val="000000"/>
          <w:spacing w:val="-4"/>
          <w:w w:val="100"/>
          <w:sz w:val="17"/>
          <w:vertAlign w:val="baseline"/>
          <w:lang w:val="en-US"/>
        </w:rPr>
        <w:t xml:space="preserve">Feud. Aids, i, </w:t>
      </w:r>
      <w:r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  <w:t xml:space="preserve">97, 122.</w:t>
      </w:r>
    </w:p>
    <w:p>
      <w:pPr>
        <w:tabs>
          <w:tab w:val="left" w:leader="none" w:pos="936"/>
        </w:tabs>
        <w:spacing w:before="48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  <w:t xml:space="preserve">149	</w:t>
      </w:r>
      <w:r>
        <w:rPr>
          <w:rFonts w:ascii="Arial" w:hAnsi="Arial" w:eastAsia="Arial"/>
          <w:i w:val="true"/>
          <w:color w:val="000000"/>
          <w:spacing w:val="-4"/>
          <w:w w:val="100"/>
          <w:sz w:val="17"/>
          <w:vertAlign w:val="baseline"/>
          <w:lang w:val="en-US"/>
        </w:rPr>
        <w:t xml:space="preserve">V.C.H. Bucks. </w:t>
      </w:r>
      <w:r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  <w:t xml:space="preserve">i, 253a.</w:t>
      </w:r>
    </w:p>
    <w:p>
      <w:pPr>
        <w:tabs>
          <w:tab w:val="left" w:leader="none" w:pos="936"/>
        </w:tabs>
        <w:spacing w:before="50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3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3"/>
          <w:w w:val="100"/>
          <w:sz w:val="19"/>
          <w:vertAlign w:val="baseline"/>
          <w:lang w:val="en-US"/>
        </w:rPr>
        <w:t xml:space="preserve">150	</w:t>
      </w:r>
      <w:r>
        <w:rPr>
          <w:rFonts w:ascii="Times New Roman" w:hAnsi="Times New Roman" w:eastAsia="Times New Roman"/>
          <w:color w:val="000000"/>
          <w:spacing w:val="-3"/>
          <w:w w:val="100"/>
          <w:sz w:val="19"/>
          <w:vertAlign w:val="baseline"/>
          <w:lang w:val="en-US"/>
        </w:rPr>
        <w:t xml:space="preserve">Ibid.</w:t>
      </w:r>
    </w:p>
    <w:p>
      <w:pPr>
        <w:tabs>
          <w:tab w:val="left" w:leader="none" w:pos="936"/>
        </w:tabs>
        <w:spacing w:before="46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6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6"/>
          <w:w w:val="100"/>
          <w:sz w:val="19"/>
          <w:vertAlign w:val="baseline"/>
          <w:lang w:val="en-US"/>
        </w:rPr>
        <w:t xml:space="preserve">151	</w:t>
      </w:r>
      <w:r>
        <w:rPr>
          <w:rFonts w:ascii="Times New Roman" w:hAnsi="Times New Roman" w:eastAsia="Times New Roman"/>
          <w:color w:val="000000"/>
          <w:spacing w:val="-6"/>
          <w:w w:val="100"/>
          <w:sz w:val="19"/>
          <w:vertAlign w:val="baseline"/>
          <w:lang w:val="en-US"/>
        </w:rPr>
        <w:t xml:space="preserve">Cf. Hartwell</w:t>
      </w:r>
    </w:p>
    <w:p>
      <w:pPr>
        <w:tabs>
          <w:tab w:val="left" w:leader="none" w:pos="936"/>
        </w:tabs>
        <w:spacing w:before="46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3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3"/>
          <w:w w:val="100"/>
          <w:sz w:val="19"/>
          <w:vertAlign w:val="baseline"/>
          <w:lang w:val="en-US"/>
        </w:rPr>
        <w:t xml:space="preserve">152	</w:t>
      </w:r>
      <w:r>
        <w:rPr>
          <w:rFonts w:ascii="Arial" w:hAnsi="Arial" w:eastAsia="Arial"/>
          <w:i w:val="true"/>
          <w:color w:val="000000"/>
          <w:spacing w:val="-3"/>
          <w:w w:val="100"/>
          <w:sz w:val="17"/>
          <w:vertAlign w:val="baseline"/>
          <w:lang w:val="en-US"/>
        </w:rPr>
        <w:t xml:space="preserve">V.C.H. Bucks. </w:t>
      </w:r>
      <w:r>
        <w:rPr>
          <w:rFonts w:ascii="Times New Roman" w:hAnsi="Times New Roman" w:eastAsia="Times New Roman"/>
          <w:color w:val="000000"/>
          <w:spacing w:val="-3"/>
          <w:w w:val="100"/>
          <w:sz w:val="19"/>
          <w:vertAlign w:val="baseline"/>
          <w:lang w:val="en-US"/>
        </w:rPr>
        <w:t xml:space="preserve">i, 253a.</w:t>
      </w:r>
    </w:p>
    <w:p>
      <w:pPr>
        <w:tabs>
          <w:tab w:val="left" w:leader="none" w:pos="936"/>
        </w:tabs>
        <w:spacing w:before="43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3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3"/>
          <w:w w:val="100"/>
          <w:sz w:val="19"/>
          <w:vertAlign w:val="baseline"/>
          <w:lang w:val="en-US"/>
        </w:rPr>
        <w:t xml:space="preserve">153	</w:t>
      </w:r>
      <w:r>
        <w:rPr>
          <w:rFonts w:ascii="Arial" w:hAnsi="Arial" w:eastAsia="Arial"/>
          <w:i w:val="true"/>
          <w:color w:val="000000"/>
          <w:spacing w:val="-3"/>
          <w:w w:val="100"/>
          <w:sz w:val="17"/>
          <w:vertAlign w:val="baseline"/>
          <w:lang w:val="en-US"/>
        </w:rPr>
        <w:t xml:space="preserve">Red Bk of Excb. </w:t>
      </w:r>
      <w:r>
        <w:rPr>
          <w:rFonts w:ascii="Times New Roman" w:hAnsi="Times New Roman" w:eastAsia="Times New Roman"/>
          <w:color w:val="000000"/>
          <w:spacing w:val="-3"/>
          <w:w w:val="100"/>
          <w:sz w:val="19"/>
          <w:vertAlign w:val="baseline"/>
          <w:lang w:val="en-US"/>
        </w:rPr>
        <w:t xml:space="preserve">(Rolls Ser.), 181, 137.</w:t>
      </w:r>
    </w:p>
    <w:p>
      <w:pPr>
        <w:tabs>
          <w:tab w:val="left" w:leader="none" w:pos="936"/>
        </w:tabs>
        <w:spacing w:before="55" w:after="0" w:line="19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  <w:t xml:space="preserve">154	</w:t>
      </w:r>
      <w:r>
        <w:rPr>
          <w:rFonts w:ascii="Times New Roman" w:hAnsi="Times New Roman" w:eastAsia="Times New Roman"/>
          <w:color w:val="000000"/>
          <w:spacing w:val="-4"/>
          <w:w w:val="100"/>
          <w:sz w:val="19"/>
          <w:vertAlign w:val="baseline"/>
          <w:lang w:val="en-US"/>
        </w:rPr>
        <w:t xml:space="preserve">Ibid. 536.</w:t>
      </w:r>
    </w:p>
    <w:p>
      <w:pPr>
        <w:tabs>
          <w:tab w:val="right" w:leader="none" w:pos="10008"/>
        </w:tabs>
        <w:spacing w:before="845" w:after="0" w:line="278" w:lineRule="exact"/>
        <w:ind w:right="0" w:left="216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5"/>
          <w:vertAlign w:val="baseline"/>
          <w:lang w:val="en-US"/>
        </w:rPr>
      </w:pPr>
      <w:hyperlink r:id="dhId26">
        <w:r>
          <w:rPr>
            <w:rFonts w:ascii="Times New Roman" w:hAnsi="Times New Roman" w:eastAsia="Times New Roman"/>
            <w:color w:val="0000FF"/>
            <w:spacing w:val="0"/>
            <w:w w:val="100"/>
            <w:sz w:val="25"/>
            <w:u w:val="single"/>
            <w:vertAlign w:val="baseline"/>
            <w:lang w:val="en-US"/>
          </w:rPr>
          <w:t xml:space="preserve">http://wwvv.british-history.ac.uldreport.aspx</w:t>
        </w:r>
      </w:hyperlink>
      <w:r>
        <w:rPr>
          <w:rFonts w:ascii="Times New Roman" w:hAnsi="Times New Roman" w:eastAsia="Times New Roman"/>
          <w:color w:val="000000"/>
          <w:spacing w:val="0"/>
          <w:w w:val="100"/>
          <w:sz w:val="25"/>
          <w:vertAlign w:val="baseline"/>
          <w:lang w:val="en-US"/>
        </w:rPr>
        <w:t xml:space="preserve">?compid=62771&amp;strquery=	</w:t>
      </w:r>
      <w:r>
        <w:rPr>
          <w:rFonts w:ascii="Times New Roman" w:hAnsi="Times New Roman" w:eastAsia="Times New Roman"/>
          <w:color w:val="000000"/>
          <w:spacing w:val="0"/>
          <w:w w:val="100"/>
          <w:sz w:val="25"/>
          <w:vertAlign w:val="baseline"/>
          <w:lang w:val="en-US"/>
        </w:rPr>
        <w:t xml:space="preserve">05/08/2013</w:t>
      </w:r>
    </w:p>
    <w:p>
      <w:pPr>
        <w:sectPr>
          <w:type w:val="nextPage"/>
          <w:pgSz w:w="11971" w:h="16891" w:orient="portrait"/>
          <w:pgMar w:bottom="65" w:top="160" w:right="1037" w:left="854" w:header="720" w:footer="720"/>
          <w:titlePg w:val="false"/>
          <w:textDirection w:val="lrTb"/>
        </w:sectPr>
      </w:pPr>
    </w:p>
    <w:p>
      <w:pPr>
        <w:spacing w:before="0" w:after="0" w:line="280" w:lineRule="exact"/>
        <w:ind w:right="0" w:left="144" w:firstLine="0"/>
        <w:jc w:val="left"/>
        <w:textAlignment w:val="baseline"/>
        <w:rPr>
          <w:rFonts w:ascii="Times New Roman" w:hAnsi="Times New Roman" w:eastAsia="Times New Roman"/>
          <w:color w:val="000000"/>
          <w:spacing w:val="-2"/>
          <w:w w:val="100"/>
          <w:sz w:val="25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2"/>
          <w:w w:val="100"/>
          <w:sz w:val="25"/>
          <w:vertAlign w:val="baseline"/>
          <w:lang w:val="en-US"/>
        </w:rPr>
        <w:t xml:space="preserve">Parishes - Dinton I A History of the County of Buckingham: Volume 2 (pp. 271-281) Page 13 of 14</w:t>
      </w:r>
    </w:p>
    <w:p>
      <w:pPr>
        <w:tabs>
          <w:tab w:val="left" w:leader="none" w:pos="864"/>
        </w:tabs>
        <w:spacing w:before="602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155	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Ibid. 585.</w:t>
      </w:r>
    </w:p>
    <w:p>
      <w:pPr>
        <w:tabs>
          <w:tab w:val="left" w:leader="none" w:pos="864"/>
        </w:tabs>
        <w:spacing w:before="56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156	</w:t>
      </w:r>
      <w:r>
        <w:rPr>
          <w:rFonts w:ascii="Arial" w:hAnsi="Arial" w:eastAsia="Arial"/>
          <w:i w:val="true"/>
          <w:color w:val="000000"/>
          <w:spacing w:val="-9"/>
          <w:w w:val="100"/>
          <w:sz w:val="18"/>
          <w:vertAlign w:val="baseline"/>
          <w:lang w:val="en-US"/>
        </w:rPr>
        <w:t xml:space="preserve">Testa de Nevill 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(Rec. Corn.), 245b; </w:t>
      </w:r>
      <w:r>
        <w:rPr>
          <w:rFonts w:ascii="Arial" w:hAnsi="Arial" w:eastAsia="Arial"/>
          <w:i w:val="true"/>
          <w:color w:val="000000"/>
          <w:spacing w:val="-9"/>
          <w:w w:val="100"/>
          <w:sz w:val="18"/>
          <w:vertAlign w:val="baseline"/>
          <w:lang w:val="en-US"/>
        </w:rPr>
        <w:t xml:space="preserve">Hund. R. 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(Rec. Corn.), i, 31.</w:t>
      </w:r>
    </w:p>
    <w:p>
      <w:pPr>
        <w:tabs>
          <w:tab w:val="left" w:leader="none" w:pos="864"/>
        </w:tabs>
        <w:spacing w:before="55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157	</w:t>
      </w:r>
      <w:r>
        <w:rPr>
          <w:rFonts w:ascii="Arial" w:hAnsi="Arial" w:eastAsia="Arial"/>
          <w:i w:val="true"/>
          <w:color w:val="000000"/>
          <w:spacing w:val="-9"/>
          <w:w w:val="100"/>
          <w:sz w:val="18"/>
          <w:vertAlign w:val="baseline"/>
          <w:lang w:val="en-US"/>
        </w:rPr>
        <w:t xml:space="preserve">Feud. Aids, 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i, 97.</w:t>
      </w:r>
    </w:p>
    <w:p>
      <w:pPr>
        <w:tabs>
          <w:tab w:val="left" w:leader="none" w:pos="864"/>
        </w:tabs>
        <w:spacing w:before="56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158	</w:t>
      </w:r>
      <w:r>
        <w:rPr>
          <w:rFonts w:ascii="Arial" w:hAnsi="Arial" w:eastAsia="Arial"/>
          <w:i w:val="true"/>
          <w:color w:val="000000"/>
          <w:spacing w:val="-9"/>
          <w:w w:val="100"/>
          <w:sz w:val="18"/>
          <w:vertAlign w:val="baseline"/>
          <w:lang w:val="en-US"/>
        </w:rPr>
        <w:t xml:space="preserve">Testa de Nevill 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(</w:t>
      </w:r>
      <w:hyperlink r:id="dhId27">
        <w:r>
          <w:rPr>
            <w:rFonts w:ascii="Arial" w:hAnsi="Arial" w:eastAsia="Arial"/>
            <w:color w:val="0000FF"/>
            <w:spacing w:val="-9"/>
            <w:w w:val="100"/>
            <w:sz w:val="18"/>
            <w:u w:val="single"/>
            <w:vertAlign w:val="baseline"/>
            <w:lang w:val="en-US"/>
          </w:rPr>
          <w:t xml:space="preserve">Rec. Com</w:t>
        </w:r>
      </w:hyperlink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.), 245b, 258-9, 261b.</w:t>
      </w:r>
    </w:p>
    <w:p>
      <w:pPr>
        <w:tabs>
          <w:tab w:val="left" w:leader="none" w:pos="864"/>
        </w:tabs>
        <w:spacing w:before="51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159	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Feet of F. Bucks. East. 22 Hen. III.</w:t>
      </w:r>
    </w:p>
    <w:p>
      <w:pPr>
        <w:tabs>
          <w:tab w:val="left" w:leader="none" w:pos="864"/>
        </w:tabs>
        <w:spacing w:before="56" w:after="0" w:line="185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160	</w:t>
      </w:r>
      <w:r>
        <w:rPr>
          <w:rFonts w:ascii="Arial" w:hAnsi="Arial" w:eastAsia="Arial"/>
          <w:i w:val="true"/>
          <w:color w:val="000000"/>
          <w:spacing w:val="-8"/>
          <w:w w:val="100"/>
          <w:sz w:val="18"/>
          <w:vertAlign w:val="baseline"/>
          <w:lang w:val="en-US"/>
        </w:rPr>
        <w:t xml:space="preserve">Hund. R. </w:t>
      </w: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(Rec. Corn.), i, 31,44.</w:t>
      </w:r>
    </w:p>
    <w:p>
      <w:pPr>
        <w:tabs>
          <w:tab w:val="left" w:leader="none" w:pos="864"/>
        </w:tabs>
        <w:spacing w:before="55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161	</w:t>
      </w:r>
      <w:r>
        <w:rPr>
          <w:rFonts w:ascii="Arial" w:hAnsi="Arial" w:eastAsia="Arial"/>
          <w:i w:val="true"/>
          <w:color w:val="000000"/>
          <w:spacing w:val="-9"/>
          <w:w w:val="100"/>
          <w:sz w:val="18"/>
          <w:vertAlign w:val="baseline"/>
          <w:lang w:val="en-US"/>
        </w:rPr>
        <w:t xml:space="preserve">Feud. Aids, 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i, 122.</w:t>
      </w:r>
    </w:p>
    <w:p>
      <w:pPr>
        <w:tabs>
          <w:tab w:val="left" w:leader="none" w:pos="864"/>
        </w:tabs>
        <w:spacing w:before="56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162	</w:t>
      </w:r>
      <w:r>
        <w:rPr>
          <w:rFonts w:ascii="Arial" w:hAnsi="Arial" w:eastAsia="Arial"/>
          <w:i w:val="true"/>
          <w:color w:val="000000"/>
          <w:spacing w:val="-9"/>
          <w:w w:val="100"/>
          <w:sz w:val="18"/>
          <w:vertAlign w:val="baseline"/>
          <w:lang w:val="en-US"/>
        </w:rPr>
        <w:t xml:space="preserve">L. and P. Hen. VIII, 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xvi, 703 (8).</w:t>
      </w:r>
    </w:p>
    <w:p>
      <w:pPr>
        <w:tabs>
          <w:tab w:val="left" w:leader="none" w:pos="864"/>
        </w:tabs>
        <w:spacing w:before="51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163	</w:t>
      </w: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Ibid.; Pat. 32 Hen. VIII, pt. 8.</w:t>
      </w:r>
    </w:p>
    <w:p>
      <w:pPr>
        <w:tabs>
          <w:tab w:val="left" w:leader="none" w:pos="864"/>
        </w:tabs>
        <w:spacing w:before="51" w:after="0" w:line="186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10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10"/>
          <w:w w:val="100"/>
          <w:sz w:val="18"/>
          <w:vertAlign w:val="baseline"/>
          <w:lang w:val="en-US"/>
        </w:rPr>
        <w:t xml:space="preserve">164	</w:t>
      </w:r>
      <w:r>
        <w:rPr>
          <w:rFonts w:ascii="Arial" w:hAnsi="Arial" w:eastAsia="Arial"/>
          <w:color w:val="000000"/>
          <w:spacing w:val="-10"/>
          <w:w w:val="100"/>
          <w:sz w:val="18"/>
          <w:vertAlign w:val="baseline"/>
          <w:lang w:val="en-US"/>
        </w:rPr>
        <w:t xml:space="preserve">Chan. Inq. p.m. (Ser. 2), bociii, no. 7.</w:t>
      </w:r>
    </w:p>
    <w:p>
      <w:pPr>
        <w:tabs>
          <w:tab w:val="left" w:leader="none" w:pos="864"/>
        </w:tabs>
        <w:spacing w:before="49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165	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Feet of F. Div. Cos. East. 5 Edw. VI.</w:t>
      </w:r>
    </w:p>
    <w:p>
      <w:pPr>
        <w:tabs>
          <w:tab w:val="left" w:leader="none" w:pos="864"/>
        </w:tabs>
        <w:spacing w:before="54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10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10"/>
          <w:w w:val="100"/>
          <w:sz w:val="18"/>
          <w:vertAlign w:val="baseline"/>
          <w:lang w:val="en-US"/>
        </w:rPr>
        <w:t xml:space="preserve">166	</w:t>
      </w:r>
      <w:r>
        <w:rPr>
          <w:rFonts w:ascii="Arial" w:hAnsi="Arial" w:eastAsia="Arial"/>
          <w:color w:val="000000"/>
          <w:spacing w:val="-10"/>
          <w:w w:val="100"/>
          <w:sz w:val="18"/>
          <w:vertAlign w:val="baseline"/>
          <w:lang w:val="en-US"/>
        </w:rPr>
        <w:t xml:space="preserve">Chan. Inq. p.m. (Ser. 2), ccclbc, no. 48; Feet of F. Bucks. Mich. 33 Chas. II.</w:t>
      </w:r>
    </w:p>
    <w:p>
      <w:pPr>
        <w:tabs>
          <w:tab w:val="left" w:leader="none" w:pos="864"/>
        </w:tabs>
        <w:spacing w:before="54" w:after="0" w:line="185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10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10"/>
          <w:w w:val="100"/>
          <w:sz w:val="18"/>
          <w:vertAlign w:val="baseline"/>
          <w:lang w:val="en-US"/>
        </w:rPr>
        <w:t xml:space="preserve">167	</w:t>
      </w:r>
      <w:r>
        <w:rPr>
          <w:rFonts w:ascii="Arial" w:hAnsi="Arial" w:eastAsia="Arial"/>
          <w:color w:val="000000"/>
          <w:spacing w:val="-10"/>
          <w:w w:val="100"/>
          <w:sz w:val="18"/>
          <w:vertAlign w:val="baseline"/>
          <w:lang w:val="en-US"/>
        </w:rPr>
        <w:t xml:space="preserve">G.E.C. </w:t>
      </w:r>
      <w:r>
        <w:rPr>
          <w:rFonts w:ascii="Arial" w:hAnsi="Arial" w:eastAsia="Arial"/>
          <w:i w:val="true"/>
          <w:color w:val="000000"/>
          <w:spacing w:val="-10"/>
          <w:w w:val="100"/>
          <w:sz w:val="18"/>
          <w:vertAlign w:val="baseline"/>
          <w:lang w:val="en-US"/>
        </w:rPr>
        <w:t xml:space="preserve">Complete Baronetage.</w:t>
      </w:r>
    </w:p>
    <w:p>
      <w:pPr>
        <w:tabs>
          <w:tab w:val="left" w:leader="none" w:pos="864"/>
        </w:tabs>
        <w:spacing w:before="53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168	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Feet of F. Bucks. Mich. 33 Chas. II; and Mich. 2 Will. and Mary.</w:t>
      </w:r>
    </w:p>
    <w:p>
      <w:pPr>
        <w:tabs>
          <w:tab w:val="left" w:leader="none" w:pos="864"/>
        </w:tabs>
        <w:spacing w:before="58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10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10"/>
          <w:w w:val="100"/>
          <w:sz w:val="18"/>
          <w:vertAlign w:val="baseline"/>
          <w:lang w:val="en-US"/>
        </w:rPr>
        <w:t xml:space="preserve">169	</w:t>
      </w:r>
      <w:r>
        <w:rPr>
          <w:rFonts w:ascii="Arial" w:hAnsi="Arial" w:eastAsia="Arial"/>
          <w:color w:val="000000"/>
          <w:spacing w:val="-10"/>
          <w:w w:val="100"/>
          <w:sz w:val="18"/>
          <w:vertAlign w:val="baseline"/>
          <w:lang w:val="en-US"/>
        </w:rPr>
        <w:t xml:space="preserve">G.E.C. </w:t>
      </w:r>
      <w:r>
        <w:rPr>
          <w:rFonts w:ascii="Arial" w:hAnsi="Arial" w:eastAsia="Arial"/>
          <w:i w:val="true"/>
          <w:color w:val="000000"/>
          <w:spacing w:val="-10"/>
          <w:w w:val="100"/>
          <w:sz w:val="18"/>
          <w:vertAlign w:val="baseline"/>
          <w:lang w:val="en-US"/>
        </w:rPr>
        <w:t xml:space="preserve">Complete Peerage.</w:t>
      </w:r>
    </w:p>
    <w:p>
      <w:pPr>
        <w:tabs>
          <w:tab w:val="left" w:leader="none" w:pos="864"/>
        </w:tabs>
        <w:spacing w:before="51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170	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Recov. R. Hil. 30 Geo. III.</w:t>
      </w:r>
    </w:p>
    <w:p>
      <w:pPr>
        <w:tabs>
          <w:tab w:val="left" w:leader="none" w:pos="864"/>
        </w:tabs>
        <w:spacing w:before="56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171	</w:t>
      </w: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Lipscomb, </w:t>
      </w:r>
      <w:r>
        <w:rPr>
          <w:rFonts w:ascii="Arial" w:hAnsi="Arial" w:eastAsia="Arial"/>
          <w:i w:val="true"/>
          <w:color w:val="000000"/>
          <w:spacing w:val="-8"/>
          <w:w w:val="100"/>
          <w:sz w:val="18"/>
          <w:vertAlign w:val="baseline"/>
          <w:lang w:val="en-US"/>
        </w:rPr>
        <w:t xml:space="preserve">Hist of Bucks. </w:t>
      </w: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ii, 159.</w:t>
      </w:r>
    </w:p>
    <w:p>
      <w:pPr>
        <w:tabs>
          <w:tab w:val="left" w:leader="none" w:pos="864"/>
        </w:tabs>
        <w:spacing w:before="55" w:after="0" w:line="186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172	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From inf. given by Lieut-Col. Goodall.</w:t>
      </w:r>
    </w:p>
    <w:p>
      <w:pPr>
        <w:tabs>
          <w:tab w:val="left" w:leader="none" w:pos="864"/>
        </w:tabs>
        <w:spacing w:before="50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173	</w:t>
      </w:r>
      <w:r>
        <w:rPr>
          <w:rFonts w:ascii="Arial" w:hAnsi="Arial" w:eastAsia="Arial"/>
          <w:i w:val="true"/>
          <w:color w:val="000000"/>
          <w:spacing w:val="-9"/>
          <w:w w:val="100"/>
          <w:sz w:val="18"/>
          <w:vertAlign w:val="baseline"/>
          <w:lang w:val="en-US"/>
        </w:rPr>
        <w:t xml:space="preserve">Red Bk. of Excb. 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(Rolls Ser.), 585.</w:t>
      </w:r>
    </w:p>
    <w:p>
      <w:pPr>
        <w:tabs>
          <w:tab w:val="left" w:leader="none" w:pos="864"/>
        </w:tabs>
        <w:spacing w:before="51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174	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Feet of F. Bucks. East. 22 Hen. III.</w:t>
      </w:r>
    </w:p>
    <w:p>
      <w:pPr>
        <w:tabs>
          <w:tab w:val="left" w:leader="none" w:pos="864"/>
        </w:tabs>
        <w:spacing w:before="54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10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10"/>
          <w:w w:val="100"/>
          <w:sz w:val="18"/>
          <w:vertAlign w:val="baseline"/>
          <w:lang w:val="en-US"/>
        </w:rPr>
        <w:t xml:space="preserve">175	</w:t>
      </w:r>
      <w:r>
        <w:rPr>
          <w:rFonts w:ascii="Arial" w:hAnsi="Arial" w:eastAsia="Arial"/>
          <w:i w:val="true"/>
          <w:color w:val="000000"/>
          <w:spacing w:val="-10"/>
          <w:w w:val="100"/>
          <w:sz w:val="18"/>
          <w:vertAlign w:val="baseline"/>
          <w:lang w:val="en-US"/>
        </w:rPr>
        <w:t xml:space="preserve">Plac. de Quo War. </w:t>
      </w:r>
      <w:r>
        <w:rPr>
          <w:rFonts w:ascii="Arial" w:hAnsi="Arial" w:eastAsia="Arial"/>
          <w:color w:val="000000"/>
          <w:spacing w:val="-10"/>
          <w:w w:val="100"/>
          <w:sz w:val="18"/>
          <w:vertAlign w:val="baseline"/>
          <w:lang w:val="en-US"/>
        </w:rPr>
        <w:t xml:space="preserve">(Rec. Corn.), 93.</w:t>
      </w:r>
    </w:p>
    <w:p>
      <w:pPr>
        <w:tabs>
          <w:tab w:val="left" w:leader="none" w:pos="864"/>
        </w:tabs>
        <w:spacing w:before="54" w:after="0" w:line="185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176	</w:t>
      </w:r>
      <w:r>
        <w:rPr>
          <w:rFonts w:ascii="Arial" w:hAnsi="Arial" w:eastAsia="Arial"/>
          <w:i w:val="true"/>
          <w:color w:val="000000"/>
          <w:spacing w:val="-9"/>
          <w:w w:val="100"/>
          <w:sz w:val="18"/>
          <w:vertAlign w:val="baseline"/>
          <w:lang w:val="en-US"/>
        </w:rPr>
        <w:t xml:space="preserve">Hund. R. 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(Rec. Corn.), i, 31; </w:t>
      </w:r>
      <w:r>
        <w:rPr>
          <w:rFonts w:ascii="Arial" w:hAnsi="Arial" w:eastAsia="Arial"/>
          <w:i w:val="true"/>
          <w:color w:val="000000"/>
          <w:spacing w:val="-9"/>
          <w:w w:val="100"/>
          <w:sz w:val="18"/>
          <w:vertAlign w:val="baseline"/>
          <w:lang w:val="en-US"/>
        </w:rPr>
        <w:t xml:space="preserve">Feud. Aids, 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i, 97.</w:t>
      </w:r>
    </w:p>
    <w:p>
      <w:pPr>
        <w:tabs>
          <w:tab w:val="left" w:leader="none" w:pos="864"/>
        </w:tabs>
        <w:spacing w:before="54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177	</w:t>
      </w:r>
      <w:r>
        <w:rPr>
          <w:rFonts w:ascii="Arial" w:hAnsi="Arial" w:eastAsia="Arial"/>
          <w:i w:val="true"/>
          <w:color w:val="000000"/>
          <w:spacing w:val="-9"/>
          <w:w w:val="100"/>
          <w:sz w:val="18"/>
          <w:vertAlign w:val="baseline"/>
          <w:lang w:val="en-US"/>
        </w:rPr>
        <w:t xml:space="preserve">Hund. R. 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(Rec. Corn.), i, 31.</w:t>
      </w:r>
    </w:p>
    <w:p>
      <w:pPr>
        <w:tabs>
          <w:tab w:val="left" w:leader="none" w:pos="864"/>
        </w:tabs>
        <w:spacing w:before="56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10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10"/>
          <w:w w:val="100"/>
          <w:sz w:val="18"/>
          <w:vertAlign w:val="baseline"/>
          <w:lang w:val="en-US"/>
        </w:rPr>
        <w:t xml:space="preserve">178	</w:t>
      </w:r>
      <w:r>
        <w:rPr>
          <w:rFonts w:ascii="Arial" w:hAnsi="Arial" w:eastAsia="Arial"/>
          <w:i w:val="true"/>
          <w:color w:val="000000"/>
          <w:spacing w:val="-10"/>
          <w:w w:val="100"/>
          <w:sz w:val="18"/>
          <w:vertAlign w:val="baseline"/>
          <w:lang w:val="en-US"/>
        </w:rPr>
        <w:t xml:space="preserve">Plac. de Quo War. </w:t>
      </w:r>
      <w:r>
        <w:rPr>
          <w:rFonts w:ascii="Arial" w:hAnsi="Arial" w:eastAsia="Arial"/>
          <w:color w:val="000000"/>
          <w:spacing w:val="-10"/>
          <w:w w:val="100"/>
          <w:sz w:val="18"/>
          <w:vertAlign w:val="baseline"/>
          <w:lang w:val="en-US"/>
        </w:rPr>
        <w:t xml:space="preserve">(Rec. Corn.), 93.</w:t>
      </w:r>
    </w:p>
    <w:p>
      <w:pPr>
        <w:tabs>
          <w:tab w:val="left" w:leader="none" w:pos="864"/>
        </w:tabs>
        <w:spacing w:before="53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179	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Feet of F. Bucks. Mich. 33 Chas. II; Mich. 2 Will. and Mary; 5 Recov. R. Hil. 30 Geo. III.</w:t>
      </w:r>
    </w:p>
    <w:p>
      <w:pPr>
        <w:tabs>
          <w:tab w:val="left" w:leader="none" w:pos="864"/>
        </w:tabs>
        <w:spacing w:before="57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11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11"/>
          <w:w w:val="100"/>
          <w:sz w:val="18"/>
          <w:vertAlign w:val="baseline"/>
          <w:lang w:val="en-US"/>
        </w:rPr>
        <w:t xml:space="preserve">180	</w:t>
      </w:r>
      <w:r>
        <w:rPr>
          <w:rFonts w:ascii="Arial" w:hAnsi="Arial" w:eastAsia="Arial"/>
          <w:i w:val="true"/>
          <w:color w:val="000000"/>
          <w:spacing w:val="-11"/>
          <w:w w:val="100"/>
          <w:sz w:val="18"/>
          <w:vertAlign w:val="baseline"/>
          <w:lang w:val="en-US"/>
        </w:rPr>
        <w:t xml:space="preserve">V.C.H. Bucks. </w:t>
      </w:r>
      <w:r>
        <w:rPr>
          <w:rFonts w:ascii="Arial" w:hAnsi="Arial" w:eastAsia="Arial"/>
          <w:color w:val="000000"/>
          <w:spacing w:val="-11"/>
          <w:w w:val="100"/>
          <w:sz w:val="18"/>
          <w:vertAlign w:val="baseline"/>
          <w:lang w:val="en-US"/>
        </w:rPr>
        <w:t xml:space="preserve">i, 23611</w:t>
      </w:r>
    </w:p>
    <w:p>
      <w:pPr>
        <w:tabs>
          <w:tab w:val="left" w:leader="none" w:pos="864"/>
        </w:tabs>
        <w:spacing w:before="57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181	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Ibid.</w:t>
      </w:r>
    </w:p>
    <w:p>
      <w:pPr>
        <w:tabs>
          <w:tab w:val="left" w:leader="none" w:pos="864"/>
        </w:tabs>
        <w:spacing w:before="50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182	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See manor of Dinton; </w:t>
      </w:r>
      <w:r>
        <w:rPr>
          <w:rFonts w:ascii="Arial" w:hAnsi="Arial" w:eastAsia="Arial"/>
          <w:i w:val="true"/>
          <w:color w:val="000000"/>
          <w:spacing w:val="-9"/>
          <w:w w:val="100"/>
          <w:sz w:val="18"/>
          <w:vertAlign w:val="baseline"/>
          <w:lang w:val="en-US"/>
        </w:rPr>
        <w:t xml:space="preserve">Hund. 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R. (</w:t>
      </w:r>
      <w:hyperlink r:id="dhId28">
        <w:r>
          <w:rPr>
            <w:rFonts w:ascii="Arial" w:hAnsi="Arial" w:eastAsia="Arial"/>
            <w:color w:val="0000FF"/>
            <w:spacing w:val="-9"/>
            <w:w w:val="100"/>
            <w:sz w:val="18"/>
            <w:u w:val="single"/>
            <w:vertAlign w:val="baseline"/>
            <w:lang w:val="en-US"/>
          </w:rPr>
          <w:t xml:space="preserve">Rec. Com</w:t>
        </w:r>
      </w:hyperlink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.), i, 25.</w:t>
      </w:r>
    </w:p>
    <w:p>
      <w:pPr>
        <w:tabs>
          <w:tab w:val="left" w:leader="none" w:pos="864"/>
        </w:tabs>
        <w:spacing w:before="39" w:after="0" w:line="196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10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10"/>
          <w:w w:val="100"/>
          <w:sz w:val="18"/>
          <w:vertAlign w:val="baseline"/>
          <w:lang w:val="en-US"/>
        </w:rPr>
        <w:t xml:space="preserve">183	</w:t>
      </w:r>
      <w:r>
        <w:rPr>
          <w:rFonts w:ascii="Arial" w:hAnsi="Arial" w:eastAsia="Arial"/>
          <w:i w:val="true"/>
          <w:color w:val="000000"/>
          <w:spacing w:val="-10"/>
          <w:w w:val="100"/>
          <w:sz w:val="18"/>
          <w:vertAlign w:val="baseline"/>
          <w:lang w:val="en-US"/>
        </w:rPr>
        <w:t xml:space="preserve">Feud. Aids, </w:t>
      </w:r>
      <w:r>
        <w:rPr>
          <w:rFonts w:ascii="Arial" w:hAnsi="Arial" w:eastAsia="Arial"/>
          <w:color w:val="000000"/>
          <w:spacing w:val="-10"/>
          <w:w w:val="100"/>
          <w:sz w:val="18"/>
          <w:vertAlign w:val="baseline"/>
          <w:lang w:val="en-US"/>
        </w:rPr>
        <w:t xml:space="preserve">i</w:t>
      </w:r>
      <w:r>
        <w:rPr>
          <w:rFonts w:ascii="Verdana" w:hAnsi="Verdana" w:eastAsia="Verdana"/>
          <w:color w:val="000000"/>
          <w:spacing w:val="-10"/>
          <w:w w:val="100"/>
          <w:sz w:val="18"/>
          <w:vertAlign w:val="subscript"/>
          <w:lang w:val="en-US"/>
        </w:rPr>
        <w:t xml:space="preserve">t</w:t>
      </w:r>
      <w:r>
        <w:rPr>
          <w:rFonts w:ascii="Arial" w:hAnsi="Arial" w:eastAsia="Arial"/>
          <w:color w:val="000000"/>
          <w:spacing w:val="-10"/>
          <w:w w:val="100"/>
          <w:sz w:val="18"/>
          <w:vertAlign w:val="baseline"/>
          <w:lang w:val="en-US"/>
        </w:rPr>
        <w:t xml:space="preserve"> 114.</w:t>
      </w:r>
    </w:p>
    <w:p>
      <w:pPr>
        <w:tabs>
          <w:tab w:val="left" w:leader="none" w:pos="864"/>
        </w:tabs>
        <w:spacing w:before="54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184	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Ibid.</w:t>
      </w:r>
    </w:p>
    <w:p>
      <w:pPr>
        <w:tabs>
          <w:tab w:val="left" w:leader="none" w:pos="864"/>
        </w:tabs>
        <w:spacing w:before="49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10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10"/>
          <w:w w:val="100"/>
          <w:sz w:val="18"/>
          <w:vertAlign w:val="baseline"/>
          <w:lang w:val="en-US"/>
        </w:rPr>
        <w:t xml:space="preserve">185	</w:t>
      </w:r>
      <w:r>
        <w:rPr>
          <w:rFonts w:ascii="Arial" w:hAnsi="Arial" w:eastAsia="Arial"/>
          <w:i w:val="true"/>
          <w:color w:val="000000"/>
          <w:spacing w:val="-10"/>
          <w:w w:val="100"/>
          <w:sz w:val="18"/>
          <w:vertAlign w:val="baseline"/>
          <w:lang w:val="en-US"/>
        </w:rPr>
        <w:t xml:space="preserve">V.C.H. Bucks. </w:t>
      </w:r>
      <w:r>
        <w:rPr>
          <w:rFonts w:ascii="Arial" w:hAnsi="Arial" w:eastAsia="Arial"/>
          <w:color w:val="000000"/>
          <w:spacing w:val="-10"/>
          <w:w w:val="100"/>
          <w:sz w:val="18"/>
          <w:vertAlign w:val="baseline"/>
          <w:lang w:val="en-US"/>
        </w:rPr>
        <w:t xml:space="preserve">i, 236b.</w:t>
      </w:r>
    </w:p>
    <w:p>
      <w:pPr>
        <w:tabs>
          <w:tab w:val="left" w:leader="none" w:pos="864"/>
        </w:tabs>
        <w:spacing w:before="55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186	</w:t>
      </w:r>
      <w:r>
        <w:rPr>
          <w:rFonts w:ascii="Arial" w:hAnsi="Arial" w:eastAsia="Arial"/>
          <w:i w:val="true"/>
          <w:color w:val="000000"/>
          <w:spacing w:val="-9"/>
          <w:w w:val="100"/>
          <w:sz w:val="18"/>
          <w:vertAlign w:val="baseline"/>
          <w:lang w:val="en-US"/>
        </w:rPr>
        <w:t xml:space="preserve">Hund. R. 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(</w:t>
      </w:r>
      <w:hyperlink r:id="dhId29">
        <w:r>
          <w:rPr>
            <w:rFonts w:ascii="Arial" w:hAnsi="Arial" w:eastAsia="Arial"/>
            <w:color w:val="0000FF"/>
            <w:spacing w:val="-9"/>
            <w:w w:val="100"/>
            <w:sz w:val="18"/>
            <w:u w:val="single"/>
            <w:vertAlign w:val="baseline"/>
            <w:lang w:val="en-US"/>
          </w:rPr>
          <w:t xml:space="preserve">Rec. Com</w:t>
        </w:r>
      </w:hyperlink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.), i, 25.</w:t>
      </w:r>
    </w:p>
    <w:p>
      <w:pPr>
        <w:tabs>
          <w:tab w:val="left" w:leader="none" w:pos="864"/>
        </w:tabs>
        <w:spacing w:before="59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187	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Ibid.</w:t>
      </w:r>
    </w:p>
    <w:p>
      <w:pPr>
        <w:tabs>
          <w:tab w:val="left" w:leader="none" w:pos="864"/>
        </w:tabs>
        <w:spacing w:before="52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10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10"/>
          <w:w w:val="100"/>
          <w:sz w:val="18"/>
          <w:vertAlign w:val="baseline"/>
          <w:lang w:val="en-US"/>
        </w:rPr>
        <w:t xml:space="preserve">188	</w:t>
      </w:r>
      <w:r>
        <w:rPr>
          <w:rFonts w:ascii="Arial" w:hAnsi="Arial" w:eastAsia="Arial"/>
          <w:color w:val="000000"/>
          <w:spacing w:val="-10"/>
          <w:w w:val="100"/>
          <w:sz w:val="18"/>
          <w:vertAlign w:val="baseline"/>
          <w:lang w:val="en-US"/>
        </w:rPr>
        <w:t xml:space="preserve">Assize R. 56, m. 18d.</w:t>
      </w:r>
    </w:p>
    <w:p>
      <w:pPr>
        <w:tabs>
          <w:tab w:val="left" w:leader="none" w:pos="864"/>
        </w:tabs>
        <w:spacing w:before="52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189	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Coram Rege R. 20; </w:t>
      </w:r>
      <w:r>
        <w:rPr>
          <w:rFonts w:ascii="Arial" w:hAnsi="Arial" w:eastAsia="Arial"/>
          <w:i w:val="true"/>
          <w:color w:val="000000"/>
          <w:spacing w:val="-9"/>
          <w:w w:val="100"/>
          <w:sz w:val="18"/>
          <w:vertAlign w:val="baseline"/>
          <w:lang w:val="en-US"/>
        </w:rPr>
        <w:t xml:space="preserve">Cal. of Chart. 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ii, 71.</w:t>
      </w:r>
    </w:p>
    <w:p>
      <w:pPr>
        <w:tabs>
          <w:tab w:val="left" w:leader="none" w:pos="864"/>
        </w:tabs>
        <w:spacing w:before="59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190	</w:t>
      </w:r>
      <w:r>
        <w:rPr>
          <w:rFonts w:ascii="Arial" w:hAnsi="Arial" w:eastAsia="Arial"/>
          <w:i w:val="true"/>
          <w:color w:val="000000"/>
          <w:spacing w:val="-9"/>
          <w:w w:val="100"/>
          <w:sz w:val="18"/>
          <w:vertAlign w:val="baseline"/>
          <w:lang w:val="en-US"/>
        </w:rPr>
        <w:t xml:space="preserve">Feud. Aids, 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i, 84.</w:t>
      </w:r>
    </w:p>
    <w:p>
      <w:pPr>
        <w:tabs>
          <w:tab w:val="left" w:leader="none" w:pos="864"/>
        </w:tabs>
        <w:spacing w:before="53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10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10"/>
          <w:w w:val="100"/>
          <w:sz w:val="18"/>
          <w:vertAlign w:val="baseline"/>
          <w:lang w:val="en-US"/>
        </w:rPr>
        <w:t xml:space="preserve">191	</w:t>
      </w:r>
      <w:r>
        <w:rPr>
          <w:rFonts w:ascii="Arial" w:hAnsi="Arial" w:eastAsia="Arial"/>
          <w:color w:val="000000"/>
          <w:spacing w:val="-10"/>
          <w:w w:val="100"/>
          <w:sz w:val="18"/>
          <w:vertAlign w:val="baseline"/>
          <w:lang w:val="en-US"/>
        </w:rPr>
        <w:t xml:space="preserve">Cf. Nether Upton.</w:t>
      </w:r>
    </w:p>
    <w:p>
      <w:pPr>
        <w:tabs>
          <w:tab w:val="left" w:leader="none" w:pos="864"/>
        </w:tabs>
        <w:spacing w:before="50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192	</w:t>
      </w:r>
      <w:r>
        <w:rPr>
          <w:rFonts w:ascii="Arial" w:hAnsi="Arial" w:eastAsia="Arial"/>
          <w:i w:val="true"/>
          <w:color w:val="000000"/>
          <w:spacing w:val="-8"/>
          <w:w w:val="100"/>
          <w:sz w:val="18"/>
          <w:vertAlign w:val="baseline"/>
          <w:lang w:val="en-US"/>
        </w:rPr>
        <w:t xml:space="preserve">Cal. Pat. </w:t>
      </w: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1461-7, p. 367.</w:t>
      </w:r>
    </w:p>
    <w:p>
      <w:pPr>
        <w:tabs>
          <w:tab w:val="left" w:leader="none" w:pos="864"/>
        </w:tabs>
        <w:spacing w:before="53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193	</w:t>
      </w: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Ibid. 1467-77, p. 309.</w:t>
      </w:r>
    </w:p>
    <w:p>
      <w:pPr>
        <w:tabs>
          <w:tab w:val="left" w:leader="none" w:pos="864"/>
        </w:tabs>
        <w:spacing w:before="52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10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10"/>
          <w:w w:val="100"/>
          <w:sz w:val="18"/>
          <w:vertAlign w:val="baseline"/>
          <w:lang w:val="en-US"/>
        </w:rPr>
        <w:t xml:space="preserve">194	</w:t>
      </w:r>
      <w:r>
        <w:rPr>
          <w:rFonts w:ascii="Arial" w:hAnsi="Arial" w:eastAsia="Arial"/>
          <w:color w:val="000000"/>
          <w:spacing w:val="-10"/>
          <w:w w:val="100"/>
          <w:sz w:val="18"/>
          <w:vertAlign w:val="baseline"/>
          <w:lang w:val="en-US"/>
        </w:rPr>
        <w:t xml:space="preserve">De Banco R. Mich. 3 Hen. VII, m. 501.</w:t>
      </w:r>
    </w:p>
    <w:p>
      <w:pPr>
        <w:tabs>
          <w:tab w:val="left" w:leader="none" w:pos="864"/>
        </w:tabs>
        <w:spacing w:before="47" w:after="0" w:line="187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195	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See Owlawick in Monks Risborough; Chan. Inq. p.m. (Ser. 2), ccclxxvii, no. 96.</w:t>
      </w:r>
    </w:p>
    <w:p>
      <w:pPr>
        <w:tabs>
          <w:tab w:val="left" w:leader="none" w:pos="864"/>
        </w:tabs>
        <w:spacing w:before="56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196	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Feet of F. Bucks. East. 19 Jas. I.</w:t>
      </w:r>
    </w:p>
    <w:p>
      <w:pPr>
        <w:tabs>
          <w:tab w:val="left" w:leader="none" w:pos="864"/>
        </w:tabs>
        <w:spacing w:before="52" w:after="0" w:line="188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197	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Chan. Inq. p.m. (Ser. 2), cccxliii, no. 142.</w:t>
      </w:r>
    </w:p>
    <w:p>
      <w:pPr>
        <w:tabs>
          <w:tab w:val="left" w:leader="none" w:pos="864"/>
        </w:tabs>
        <w:spacing w:before="52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198	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From inf. given by Lieut.-Col. Goodall.</w:t>
      </w:r>
    </w:p>
    <w:p>
      <w:pPr>
        <w:tabs>
          <w:tab w:val="left" w:leader="none" w:pos="864"/>
        </w:tabs>
        <w:spacing w:before="55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199	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Ibid.</w:t>
      </w:r>
    </w:p>
    <w:p>
      <w:pPr>
        <w:tabs>
          <w:tab w:val="left" w:leader="none" w:pos="864"/>
        </w:tabs>
        <w:spacing w:before="53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200	</w:t>
      </w:r>
      <w:r>
        <w:rPr>
          <w:rFonts w:ascii="Arial" w:hAnsi="Arial" w:eastAsia="Arial"/>
          <w:i w:val="true"/>
          <w:color w:val="000000"/>
          <w:spacing w:val="-9"/>
          <w:w w:val="100"/>
          <w:sz w:val="18"/>
          <w:vertAlign w:val="baseline"/>
          <w:lang w:val="en-US"/>
        </w:rPr>
        <w:t xml:space="preserve">Hund. R. 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(Rec. Corn.), i, 25.</w:t>
      </w:r>
    </w:p>
    <w:p>
      <w:pPr>
        <w:tabs>
          <w:tab w:val="left" w:leader="none" w:pos="864"/>
        </w:tabs>
        <w:spacing w:before="53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201	</w:t>
      </w: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Ibid.</w:t>
      </w:r>
    </w:p>
    <w:p>
      <w:pPr>
        <w:tabs>
          <w:tab w:val="left" w:leader="none" w:pos="864"/>
        </w:tabs>
        <w:spacing w:before="51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202	</w:t>
      </w: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Ibid.</w:t>
      </w:r>
    </w:p>
    <w:p>
      <w:pPr>
        <w:tabs>
          <w:tab w:val="left" w:leader="none" w:pos="864"/>
        </w:tabs>
        <w:spacing w:before="52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203	</w:t>
      </w:r>
      <w:r>
        <w:rPr>
          <w:rFonts w:ascii="Arial" w:hAnsi="Arial" w:eastAsia="Arial"/>
          <w:i w:val="true"/>
          <w:color w:val="000000"/>
          <w:spacing w:val="-9"/>
          <w:w w:val="100"/>
          <w:sz w:val="18"/>
          <w:vertAlign w:val="baseline"/>
          <w:lang w:val="en-US"/>
        </w:rPr>
        <w:t xml:space="preserve">V.C.H. Bucks. 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i, 233a.</w:t>
      </w:r>
    </w:p>
    <w:p>
      <w:pPr>
        <w:tabs>
          <w:tab w:val="left" w:leader="none" w:pos="864"/>
        </w:tabs>
        <w:spacing w:before="52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204	</w:t>
      </w:r>
      <w:r>
        <w:rPr>
          <w:rFonts w:ascii="Arial" w:hAnsi="Arial" w:eastAsia="Arial"/>
          <w:i w:val="true"/>
          <w:color w:val="000000"/>
          <w:spacing w:val="-9"/>
          <w:w w:val="100"/>
          <w:sz w:val="18"/>
          <w:vertAlign w:val="baseline"/>
          <w:lang w:val="en-US"/>
        </w:rPr>
        <w:t xml:space="preserve">Testa de Nevill 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(</w:t>
      </w:r>
      <w:hyperlink r:id="dhId30">
        <w:r>
          <w:rPr>
            <w:rFonts w:ascii="Arial" w:hAnsi="Arial" w:eastAsia="Arial"/>
            <w:color w:val="0000FF"/>
            <w:spacing w:val="-9"/>
            <w:w w:val="100"/>
            <w:sz w:val="18"/>
            <w:u w:val="single"/>
            <w:vertAlign w:val="baseline"/>
            <w:lang w:val="en-US"/>
          </w:rPr>
          <w:t xml:space="preserve">Rec. Com</w:t>
        </w:r>
      </w:hyperlink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.), 246.</w:t>
      </w:r>
    </w:p>
    <w:p>
      <w:pPr>
        <w:tabs>
          <w:tab w:val="left" w:leader="none" w:pos="864"/>
        </w:tabs>
        <w:spacing w:before="56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205	</w:t>
      </w:r>
      <w:r>
        <w:rPr>
          <w:rFonts w:ascii="Arial" w:hAnsi="Arial" w:eastAsia="Arial"/>
          <w:i w:val="true"/>
          <w:color w:val="000000"/>
          <w:spacing w:val="-8"/>
          <w:w w:val="100"/>
          <w:sz w:val="18"/>
          <w:vertAlign w:val="baseline"/>
          <w:lang w:val="en-US"/>
        </w:rPr>
        <w:t xml:space="preserve">Feud. Aids, i, </w:t>
      </w: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92.</w:t>
      </w:r>
    </w:p>
    <w:p>
      <w:pPr>
        <w:tabs>
          <w:tab w:val="left" w:leader="none" w:pos="864"/>
        </w:tabs>
        <w:spacing w:before="46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206	</w:t>
      </w:r>
      <w:hyperlink r:id="dhId31">
        <w:r>
          <w:rPr>
            <w:rFonts w:ascii="Arial" w:hAnsi="Arial" w:eastAsia="Arial"/>
            <w:color w:val="0000FF"/>
            <w:spacing w:val="-9"/>
            <w:w w:val="100"/>
            <w:sz w:val="18"/>
            <w:u w:val="single"/>
            <w:vertAlign w:val="baseline"/>
            <w:lang w:val="en-US"/>
          </w:rPr>
          <w:t xml:space="preserve">Eccl. Com</w:t>
        </w:r>
      </w:hyperlink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. Ct. R. Ref. no. 155657/33; (3), bdle. 85, no. 1.</w:t>
      </w:r>
    </w:p>
    <w:p>
      <w:pPr>
        <w:tabs>
          <w:tab w:val="left" w:leader="none" w:pos="864"/>
        </w:tabs>
        <w:spacing w:before="53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207	</w:t>
      </w:r>
      <w:r>
        <w:rPr>
          <w:rFonts w:ascii="Arial" w:hAnsi="Arial" w:eastAsia="Arial"/>
          <w:i w:val="true"/>
          <w:color w:val="000000"/>
          <w:spacing w:val="-8"/>
          <w:w w:val="100"/>
          <w:sz w:val="18"/>
          <w:vertAlign w:val="baseline"/>
          <w:lang w:val="en-US"/>
        </w:rPr>
        <w:t xml:space="preserve">Acts of P.C. </w:t>
      </w: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1550-2, p. 359.</w:t>
      </w:r>
    </w:p>
    <w:p>
      <w:pPr>
        <w:tabs>
          <w:tab w:val="left" w:leader="none" w:pos="864"/>
        </w:tabs>
        <w:spacing w:before="52" w:after="0" w:line="187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208	</w:t>
      </w: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Chan. Inq. p.m. (Ser. 2), cccxliii, no. 142.</w:t>
      </w:r>
    </w:p>
    <w:p>
      <w:pPr>
        <w:tabs>
          <w:tab w:val="left" w:leader="none" w:pos="864"/>
        </w:tabs>
        <w:spacing w:before="53" w:after="0" w:line="187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209	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Thos. Langley, </w:t>
      </w:r>
      <w:r>
        <w:rPr>
          <w:rFonts w:ascii="Arial" w:hAnsi="Arial" w:eastAsia="Arial"/>
          <w:i w:val="true"/>
          <w:color w:val="000000"/>
          <w:spacing w:val="-9"/>
          <w:w w:val="100"/>
          <w:sz w:val="18"/>
          <w:vertAlign w:val="baseline"/>
          <w:lang w:val="en-US"/>
        </w:rPr>
        <w:t xml:space="preserve">Hist. of the Hund. of Desborough, 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435.</w:t>
      </w:r>
    </w:p>
    <w:p>
      <w:pPr>
        <w:tabs>
          <w:tab w:val="left" w:leader="none" w:pos="864"/>
        </w:tabs>
        <w:spacing w:before="52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210	</w:t>
      </w:r>
      <w:r>
        <w:rPr>
          <w:rFonts w:ascii="Arial" w:hAnsi="Arial" w:eastAsia="Arial"/>
          <w:i w:val="true"/>
          <w:color w:val="000000"/>
          <w:spacing w:val="-9"/>
          <w:w w:val="100"/>
          <w:sz w:val="18"/>
          <w:vertAlign w:val="baseline"/>
          <w:lang w:val="en-US"/>
        </w:rPr>
        <w:t xml:space="preserve">Feud. Aids, 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i, 92.</w:t>
      </w:r>
    </w:p>
    <w:p>
      <w:pPr>
        <w:tabs>
          <w:tab w:val="left" w:leader="none" w:pos="864"/>
        </w:tabs>
        <w:spacing w:before="53" w:after="0" w:line="186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10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10"/>
          <w:w w:val="100"/>
          <w:sz w:val="18"/>
          <w:vertAlign w:val="baseline"/>
          <w:lang w:val="en-US"/>
        </w:rPr>
        <w:t xml:space="preserve">211	</w:t>
      </w:r>
      <w:r>
        <w:rPr>
          <w:rFonts w:ascii="Arial" w:hAnsi="Arial" w:eastAsia="Arial"/>
          <w:color w:val="000000"/>
          <w:spacing w:val="-10"/>
          <w:w w:val="100"/>
          <w:sz w:val="18"/>
          <w:vertAlign w:val="baseline"/>
          <w:lang w:val="en-US"/>
        </w:rPr>
        <w:t xml:space="preserve">Chan. Inq. p.m. (Ser. 2), ccboc, no. 129.</w:t>
      </w:r>
    </w:p>
    <w:p>
      <w:pPr>
        <w:tabs>
          <w:tab w:val="left" w:leader="none" w:pos="864"/>
        </w:tabs>
        <w:spacing w:before="54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212	</w:t>
      </w: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Ibid.</w:t>
      </w:r>
    </w:p>
    <w:p>
      <w:pPr>
        <w:tabs>
          <w:tab w:val="left" w:leader="none" w:pos="864"/>
        </w:tabs>
        <w:spacing w:before="56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213	</w:t>
      </w: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Ibid.</w:t>
      </w:r>
    </w:p>
    <w:p>
      <w:pPr>
        <w:tabs>
          <w:tab w:val="left" w:leader="none" w:pos="864"/>
        </w:tabs>
        <w:spacing w:before="53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214	</w:t>
      </w:r>
      <w:r>
        <w:rPr>
          <w:rFonts w:ascii="Arial" w:hAnsi="Arial" w:eastAsia="Arial"/>
          <w:color w:val="000000"/>
          <w:spacing w:val="-9"/>
          <w:w w:val="100"/>
          <w:sz w:val="18"/>
          <w:vertAlign w:val="baseline"/>
          <w:lang w:val="en-US"/>
        </w:rPr>
        <w:t xml:space="preserve">Ibid. cccxxxix, no. 136.</w:t>
      </w:r>
    </w:p>
    <w:p>
      <w:pPr>
        <w:tabs>
          <w:tab w:val="left" w:leader="none" w:pos="864"/>
        </w:tabs>
        <w:spacing w:before="56" w:after="0" w:line="184" w:lineRule="exact"/>
        <w:ind w:right="0" w:left="288" w:firstLine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215	</w:t>
      </w:r>
      <w:r>
        <w:rPr>
          <w:rFonts w:ascii="Arial" w:hAnsi="Arial" w:eastAsia="Arial"/>
          <w:color w:val="000000"/>
          <w:spacing w:val="-8"/>
          <w:w w:val="100"/>
          <w:sz w:val="18"/>
          <w:vertAlign w:val="baseline"/>
          <w:lang w:val="en-US"/>
        </w:rPr>
        <w:t xml:space="preserve">Ibid.</w:t>
      </w:r>
    </w:p>
    <w:p>
      <w:pPr>
        <w:tabs>
          <w:tab w:val="right" w:leader="none" w:pos="9936"/>
        </w:tabs>
        <w:spacing w:before="854" w:after="0" w:line="280" w:lineRule="exact"/>
        <w:ind w:right="0" w:left="144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5"/>
          <w:vertAlign w:val="baseline"/>
          <w:lang w:val="en-US"/>
        </w:rPr>
      </w:pPr>
      <w:hyperlink r:id="dhId32">
        <w:r>
          <w:rPr>
            <w:rFonts w:ascii="Times New Roman" w:hAnsi="Times New Roman" w:eastAsia="Times New Roman"/>
            <w:color w:val="0000FF"/>
            <w:spacing w:val="0"/>
            <w:w w:val="100"/>
            <w:sz w:val="25"/>
            <w:u w:val="single"/>
            <w:vertAlign w:val="baseline"/>
            <w:lang w:val="en-US"/>
          </w:rPr>
          <w:t xml:space="preserve">http://www.british-history.ac.uk/reportaspx?compid=62771&amp;strquery=</w:t>
        </w:r>
      </w:hyperlink>
      <w:r>
        <w:rPr>
          <w:rFonts w:ascii="Times New Roman" w:hAnsi="Times New Roman" w:eastAsia="Times New Roman"/>
          <w:color w:val="000000"/>
          <w:spacing w:val="0"/>
          <w:w w:val="100"/>
          <w:sz w:val="25"/>
          <w:vertAlign w:val="baseline"/>
          <w:lang w:val="en-US"/>
        </w:rPr>
        <w:tab/>
      </w:r>
      <w:r>
        <w:rPr>
          <w:rFonts w:ascii="Times New Roman" w:hAnsi="Times New Roman" w:eastAsia="Times New Roman"/>
          <w:color w:val="000000"/>
          <w:spacing w:val="0"/>
          <w:w w:val="100"/>
          <w:sz w:val="25"/>
          <w:vertAlign w:val="baseline"/>
          <w:lang w:val="en-US"/>
        </w:rPr>
        <w:t xml:space="preserve">05/08/2013</w:t>
      </w:r>
    </w:p>
    <w:p>
      <w:pPr>
        <w:sectPr>
          <w:type w:val="nextPage"/>
          <w:pgSz w:w="11990" w:h="16910" w:orient="portrait"/>
          <w:pgMar w:bottom="75" w:top="220" w:right="952" w:left="958" w:header="720" w:footer="720"/>
          <w:titlePg w:val="false"/>
          <w:textDirection w:val="lrTb"/>
        </w:sectPr>
      </w:pPr>
    </w:p>
    <w:p>
      <w:pPr>
        <w:numPr>
          <w:ilvl w:val="0"/>
          <w:numId w:val="2"/>
        </w:numPr>
        <w:tabs>
          <w:tab w:val="clear" w:pos="504"/>
          <w:tab w:val="left" w:pos="504"/>
        </w:tabs>
        <w:spacing w:before="0" w:after="0" w:line="274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1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1"/>
          <w:w w:val="100"/>
          <w:sz w:val="24"/>
          <w:vertAlign w:val="baseline"/>
          <w:lang w:val="en-US"/>
        </w:rPr>
        <w:t xml:space="preserve">'  Parishes - Dinton I A History of the County of Buckingham: Volume 2 (pp. 271-281) Page 14 of 14</w:t>
      </w:r>
    </w:p>
    <w:p>
      <w:pPr>
        <w:tabs>
          <w:tab w:val="left" w:leader="none" w:pos="1512"/>
        </w:tabs>
        <w:spacing w:before="611" w:after="0" w:line="183" w:lineRule="exact"/>
        <w:ind w:right="0" w:left="1008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216	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Langley, </w:t>
      </w:r>
      <w:r>
        <w:rPr>
          <w:rFonts w:ascii="Arial" w:hAnsi="Arial" w:eastAsia="Arial"/>
          <w:i w:val="true"/>
          <w:color w:val="000000"/>
          <w:spacing w:val="0"/>
          <w:w w:val="100"/>
          <w:sz w:val="16"/>
          <w:vertAlign w:val="baseline"/>
          <w:lang w:val="en-US"/>
        </w:rPr>
        <w:t xml:space="preserve">Hist of the Hund. of Desborough.</w:t>
      </w:r>
    </w:p>
    <w:p>
      <w:pPr>
        <w:tabs>
          <w:tab w:val="left" w:leader="none" w:pos="1512"/>
        </w:tabs>
        <w:spacing w:before="53" w:after="0" w:line="181" w:lineRule="exact"/>
        <w:ind w:right="0" w:left="1008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217	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From inf. given by Lieut.-Col. Goodall.</w:t>
      </w:r>
    </w:p>
    <w:p>
      <w:pPr>
        <w:tabs>
          <w:tab w:val="left" w:leader="none" w:pos="1512"/>
        </w:tabs>
        <w:spacing w:before="59" w:after="0" w:line="176" w:lineRule="exact"/>
        <w:ind w:right="0" w:left="1008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218	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Chan. Inq. p.m. (Ser. 2), ccccxxxiv, no. 77.</w:t>
      </w:r>
    </w:p>
    <w:p>
      <w:pPr>
        <w:tabs>
          <w:tab w:val="left" w:leader="none" w:pos="1512"/>
        </w:tabs>
        <w:spacing w:before="61" w:after="0" w:line="176" w:lineRule="exact"/>
        <w:ind w:right="0" w:left="1008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219	</w:t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Ibid. clx, no. 15.</w:t>
      </w:r>
    </w:p>
    <w:p>
      <w:pPr>
        <w:tabs>
          <w:tab w:val="left" w:leader="none" w:pos="1512"/>
        </w:tabs>
        <w:spacing w:before="60" w:after="0" w:line="176" w:lineRule="exact"/>
        <w:ind w:right="0" w:left="1008" w:firstLine="0"/>
        <w:jc w:val="left"/>
        <w:textAlignment w:val="baseline"/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220	</w:t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Ibid.</w:t>
      </w:r>
    </w:p>
    <w:p>
      <w:pPr>
        <w:tabs>
          <w:tab w:val="left" w:leader="none" w:pos="1512"/>
        </w:tabs>
        <w:spacing w:before="61" w:after="0" w:line="176" w:lineRule="exact"/>
        <w:ind w:right="0" w:left="1008" w:firstLine="0"/>
        <w:jc w:val="left"/>
        <w:textAlignment w:val="baseline"/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221	</w:t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Ibid.</w:t>
      </w:r>
    </w:p>
    <w:p>
      <w:pPr>
        <w:tabs>
          <w:tab w:val="left" w:leader="none" w:pos="1512"/>
        </w:tabs>
        <w:spacing w:before="63" w:after="0" w:line="176" w:lineRule="exact"/>
        <w:ind w:right="0" w:left="1008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222	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Feet of F. Bucks. Trin. 8 Hen. IV.</w:t>
      </w:r>
    </w:p>
    <w:p>
      <w:pPr>
        <w:tabs>
          <w:tab w:val="left" w:leader="none" w:pos="1512"/>
        </w:tabs>
        <w:spacing w:before="66" w:after="0" w:line="176" w:lineRule="exact"/>
        <w:ind w:right="0" w:left="1008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223	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Chan. Inq. p.m. (Ser. 2), xliv, no. 91.</w:t>
      </w:r>
    </w:p>
    <w:p>
      <w:pPr>
        <w:tabs>
          <w:tab w:val="left" w:leader="none" w:pos="1512"/>
        </w:tabs>
        <w:spacing w:before="60" w:after="0" w:line="176" w:lineRule="exact"/>
        <w:ind w:right="0" w:left="1008" w:firstLine="0"/>
        <w:jc w:val="left"/>
        <w:textAlignment w:val="baseline"/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224	</w:t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Ibid.</w:t>
      </w:r>
    </w:p>
    <w:p>
      <w:pPr>
        <w:tabs>
          <w:tab w:val="left" w:leader="none" w:pos="1512"/>
        </w:tabs>
        <w:spacing w:before="64" w:after="0" w:line="176" w:lineRule="exact"/>
        <w:ind w:right="0" w:left="1008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225	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Ibid. cccxliii, no. 142.</w:t>
      </w:r>
    </w:p>
    <w:p>
      <w:pPr>
        <w:tabs>
          <w:tab w:val="left" w:leader="none" w:pos="1512"/>
        </w:tabs>
        <w:spacing w:before="63" w:after="0" w:line="176" w:lineRule="exact"/>
        <w:ind w:right="0" w:left="1008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226	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Exch. Dep. by Com. Mich. 1 Geo. I, no. 25.</w:t>
      </w:r>
    </w:p>
    <w:p>
      <w:pPr>
        <w:tabs>
          <w:tab w:val="left" w:leader="none" w:pos="1512"/>
        </w:tabs>
        <w:spacing w:before="60" w:after="0" w:line="183" w:lineRule="exact"/>
        <w:ind w:right="0" w:left="1008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227	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Lipscomb, </w:t>
      </w:r>
      <w:r>
        <w:rPr>
          <w:rFonts w:ascii="Arial" w:hAnsi="Arial" w:eastAsia="Arial"/>
          <w:i w:val="true"/>
          <w:color w:val="000000"/>
          <w:spacing w:val="0"/>
          <w:w w:val="100"/>
          <w:sz w:val="16"/>
          <w:vertAlign w:val="baseline"/>
          <w:lang w:val="en-US"/>
        </w:rPr>
        <w:t xml:space="preserve">Hist. of Bucks. 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ii.</w:t>
      </w:r>
    </w:p>
    <w:p>
      <w:pPr>
        <w:tabs>
          <w:tab w:val="left" w:leader="none" w:pos="1512"/>
        </w:tabs>
        <w:spacing w:before="54" w:after="0" w:line="178" w:lineRule="exact"/>
        <w:ind w:right="0" w:left="1008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228	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Chan. Inq. p.m. (Ser. 2), xliv, no. 91.</w:t>
      </w:r>
    </w:p>
    <w:p>
      <w:pPr>
        <w:tabs>
          <w:tab w:val="left" w:leader="none" w:pos="1512"/>
        </w:tabs>
        <w:spacing w:before="62" w:after="0" w:line="176" w:lineRule="exact"/>
        <w:ind w:right="0" w:left="1008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229	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Chan. Inq. p.m. (Ser. 2), cccxliii, no. 142.</w:t>
      </w:r>
    </w:p>
    <w:p>
      <w:pPr>
        <w:tabs>
          <w:tab w:val="left" w:leader="none" w:pos="1512"/>
        </w:tabs>
        <w:spacing w:before="61" w:after="0" w:line="176" w:lineRule="exact"/>
        <w:ind w:right="0" w:left="1008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230	</w:t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Cart. Antiq. G.G. 6.</w:t>
      </w:r>
    </w:p>
    <w:p>
      <w:pPr>
        <w:tabs>
          <w:tab w:val="left" w:leader="none" w:pos="1512"/>
        </w:tabs>
        <w:spacing w:before="57" w:after="0" w:line="183" w:lineRule="exact"/>
        <w:ind w:right="0" w:left="1008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231	</w:t>
      </w:r>
      <w:r>
        <w:rPr>
          <w:rFonts w:ascii="Arial" w:hAnsi="Arial" w:eastAsia="Arial"/>
          <w:i w:val="true"/>
          <w:color w:val="000000"/>
          <w:spacing w:val="-1"/>
          <w:w w:val="100"/>
          <w:sz w:val="16"/>
          <w:vertAlign w:val="baseline"/>
          <w:lang w:val="en-US"/>
        </w:rPr>
        <w:t xml:space="preserve">V.C.H. Bucks, </w:t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i, 284, n. 1.</w:t>
      </w:r>
    </w:p>
    <w:p>
      <w:pPr>
        <w:tabs>
          <w:tab w:val="left" w:leader="none" w:pos="1512"/>
        </w:tabs>
        <w:spacing w:before="57" w:after="0" w:line="176" w:lineRule="exact"/>
        <w:ind w:right="0" w:left="1008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232	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Pat. 37 Hen. VIII, pt. 13.</w:t>
      </w:r>
    </w:p>
    <w:p>
      <w:pPr>
        <w:tabs>
          <w:tab w:val="left" w:leader="none" w:pos="1512"/>
        </w:tabs>
        <w:spacing w:before="64" w:after="0" w:line="176" w:lineRule="exact"/>
        <w:ind w:right="0" w:left="1008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233	</w:t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Corn. Pleas D. Enr. East. 20 Eliz. m. 29.</w:t>
      </w:r>
    </w:p>
    <w:p>
      <w:pPr>
        <w:tabs>
          <w:tab w:val="left" w:leader="none" w:pos="1512"/>
        </w:tabs>
        <w:spacing w:before="62" w:after="0" w:line="176" w:lineRule="exact"/>
        <w:ind w:right="0" w:left="1008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234	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Ibid.; Feet of F. Bucks. Mich. 3 &amp; 4 Phil. and Mary.</w:t>
      </w:r>
    </w:p>
    <w:p>
      <w:pPr>
        <w:tabs>
          <w:tab w:val="left" w:leader="none" w:pos="1512"/>
        </w:tabs>
        <w:spacing w:before="62" w:after="0" w:line="176" w:lineRule="exact"/>
        <w:ind w:right="0" w:left="1008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235	</w:t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Ibid. East 13 Eliz.</w:t>
      </w:r>
    </w:p>
    <w:p>
      <w:pPr>
        <w:tabs>
          <w:tab w:val="left" w:leader="none" w:pos="1512"/>
        </w:tabs>
        <w:spacing w:before="64" w:after="0" w:line="176" w:lineRule="exact"/>
        <w:ind w:right="0" w:left="1008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236	</w:t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Ibid. 42 Eliz.</w:t>
      </w:r>
    </w:p>
    <w:p>
      <w:pPr>
        <w:tabs>
          <w:tab w:val="left" w:leader="none" w:pos="1512"/>
        </w:tabs>
        <w:spacing w:before="64" w:after="0" w:line="176" w:lineRule="exact"/>
        <w:ind w:right="0" w:left="1008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237	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Chan. Inq. p.m. (Ser. 2), cclxx, no. 129.</w:t>
      </w:r>
    </w:p>
    <w:p>
      <w:pPr>
        <w:tabs>
          <w:tab w:val="left" w:leader="none" w:pos="1512"/>
        </w:tabs>
        <w:spacing w:before="64" w:after="0" w:line="176" w:lineRule="exact"/>
        <w:ind w:right="0" w:left="1008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238	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Ibid. cccxliii, no. 142.</w:t>
      </w:r>
    </w:p>
    <w:p>
      <w:pPr>
        <w:tabs>
          <w:tab w:val="left" w:leader="none" w:pos="1512"/>
        </w:tabs>
        <w:spacing w:before="61" w:after="0" w:line="176" w:lineRule="exact"/>
        <w:ind w:right="0" w:left="1008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239	</w:t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Ibid.</w:t>
      </w:r>
    </w:p>
    <w:p>
      <w:pPr>
        <w:tabs>
          <w:tab w:val="left" w:leader="none" w:pos="1512"/>
        </w:tabs>
        <w:spacing w:before="62" w:after="0" w:line="176" w:lineRule="exact"/>
        <w:ind w:right="0" w:left="1008" w:firstLine="0"/>
        <w:jc w:val="left"/>
        <w:textAlignment w:val="baseline"/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240	</w:t>
      </w:r>
      <w:r>
        <w:rPr>
          <w:rFonts w:ascii="Arial" w:hAnsi="Arial" w:eastAsia="Arial"/>
          <w:color w:val="000000"/>
          <w:spacing w:val="-2"/>
          <w:w w:val="100"/>
          <w:sz w:val="16"/>
          <w:vertAlign w:val="baseline"/>
          <w:lang w:val="en-US"/>
        </w:rPr>
        <w:t xml:space="preserve">Ibid.</w:t>
      </w:r>
    </w:p>
    <w:p>
      <w:pPr>
        <w:tabs>
          <w:tab w:val="left" w:leader="none" w:pos="1512"/>
        </w:tabs>
        <w:spacing w:before="60" w:after="0" w:line="176" w:lineRule="exact"/>
        <w:ind w:right="0" w:left="1008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241	</w:t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Ibid. cocci, no. 100.</w:t>
      </w:r>
    </w:p>
    <w:p>
      <w:pPr>
        <w:tabs>
          <w:tab w:val="left" w:leader="none" w:pos="1512"/>
        </w:tabs>
        <w:spacing w:before="61" w:after="0" w:line="183" w:lineRule="exact"/>
        <w:ind w:right="0" w:left="1008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242	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There is considerable confusion as to the identity of the wife of Sir Walter Pye; cf. Lipscomb, </w:t>
      </w:r>
      <w:r>
        <w:rPr>
          <w:rFonts w:ascii="Arial" w:hAnsi="Arial" w:eastAsia="Arial"/>
          <w:i w:val="true"/>
          <w:color w:val="000000"/>
          <w:spacing w:val="0"/>
          <w:w w:val="100"/>
          <w:sz w:val="16"/>
          <w:vertAlign w:val="baseline"/>
          <w:lang w:val="en-US"/>
        </w:rPr>
        <w:t xml:space="preserve">Hist. of Bucks. 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i, 382; ii, 151.</w:t>
      </w:r>
    </w:p>
    <w:p>
      <w:pPr>
        <w:tabs>
          <w:tab w:val="left" w:leader="none" w:pos="1512"/>
        </w:tabs>
        <w:spacing w:before="55" w:after="0" w:line="176" w:lineRule="exact"/>
        <w:ind w:right="0" w:left="1008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243	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Feet of F. Bucks. Trin. 15 Chas. I.</w:t>
      </w:r>
    </w:p>
    <w:p>
      <w:pPr>
        <w:tabs>
          <w:tab w:val="left" w:leader="none" w:pos="1512"/>
        </w:tabs>
        <w:spacing w:before="62" w:after="0" w:line="176" w:lineRule="exact"/>
        <w:ind w:right="0" w:left="1008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244	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Chan. Inq. p.m. Misc. dxxxvi, 16 Chas. I, pt. 31, no. 12.</w:t>
      </w:r>
    </w:p>
    <w:p>
      <w:pPr>
        <w:tabs>
          <w:tab w:val="left" w:leader="none" w:pos="1512"/>
        </w:tabs>
        <w:spacing w:before="61" w:after="0" w:line="176" w:lineRule="exact"/>
        <w:ind w:right="0" w:left="1008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245	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Treas. Bks. cccxlviii, no. 41.</w:t>
      </w:r>
    </w:p>
    <w:p>
      <w:pPr>
        <w:tabs>
          <w:tab w:val="left" w:leader="none" w:pos="1512"/>
        </w:tabs>
        <w:spacing w:before="60" w:after="0" w:line="176" w:lineRule="exact"/>
        <w:ind w:right="0" w:left="1008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246	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P.R.O. Inst. Bks. 1660, 1662, 1684, 1692. In 1717 Hatch Moody, gent., presented, but in 1773 the Crown again presented.</w:t>
      </w:r>
    </w:p>
    <w:p>
      <w:pPr>
        <w:tabs>
          <w:tab w:val="left" w:leader="none" w:pos="1512"/>
        </w:tabs>
        <w:spacing w:before="63" w:after="0" w:line="176" w:lineRule="exact"/>
        <w:ind w:right="0" w:left="1008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247	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Feet of F. Bucks. East. 1655.</w:t>
      </w:r>
    </w:p>
    <w:p>
      <w:pPr>
        <w:tabs>
          <w:tab w:val="left" w:leader="none" w:pos="1512"/>
        </w:tabs>
        <w:spacing w:before="59" w:after="0" w:line="183" w:lineRule="exact"/>
        <w:ind w:right="0" w:left="1008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248	</w:t>
      </w:r>
      <w:r>
        <w:rPr>
          <w:rFonts w:ascii="Arial" w:hAnsi="Arial" w:eastAsia="Arial"/>
          <w:i w:val="true"/>
          <w:color w:val="000000"/>
          <w:spacing w:val="0"/>
          <w:w w:val="100"/>
          <w:sz w:val="16"/>
          <w:vertAlign w:val="baseline"/>
          <w:lang w:val="en-US"/>
        </w:rPr>
        <w:t xml:space="preserve">Cal. S.P. Dom. 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1662-3, p. 489.</w:t>
      </w:r>
    </w:p>
    <w:p>
      <w:pPr>
        <w:tabs>
          <w:tab w:val="left" w:leader="none" w:pos="1512"/>
        </w:tabs>
        <w:spacing w:before="54" w:after="0" w:line="176" w:lineRule="exact"/>
        <w:ind w:right="0" w:left="1008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249	</w:t>
      </w:r>
      <w:r>
        <w:rPr>
          <w:rFonts w:ascii="Arial" w:hAnsi="Arial" w:eastAsia="Arial"/>
          <w:color w:val="000000"/>
          <w:spacing w:val="-1"/>
          <w:w w:val="100"/>
          <w:sz w:val="16"/>
          <w:vertAlign w:val="baseline"/>
          <w:lang w:val="en-US"/>
        </w:rPr>
        <w:t xml:space="preserve">Ibid.</w:t>
      </w:r>
    </w:p>
    <w:p>
      <w:pPr>
        <w:tabs>
          <w:tab w:val="left" w:leader="none" w:pos="1512"/>
        </w:tabs>
        <w:spacing w:before="60" w:after="0" w:line="176" w:lineRule="exact"/>
        <w:ind w:right="0" w:left="1008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250	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Feet of F. Bucks. Mich. 3 Anne.</w:t>
      </w:r>
    </w:p>
    <w:p>
      <w:pPr>
        <w:spacing w:before="421" w:after="0" w:line="176" w:lineRule="exact"/>
        <w:ind w:right="0" w:left="1008" w:firstLine="0"/>
        <w:jc w:val="left"/>
        <w:textAlignment w:val="baseline"/>
        <w:rPr>
          <w:rFonts w:ascii="Arial" w:hAnsi="Arial" w:eastAsia="Arial"/>
          <w:color w:val="000000"/>
          <w:spacing w:val="-4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4"/>
          <w:w w:val="100"/>
          <w:sz w:val="16"/>
          <w:vertAlign w:val="baseline"/>
          <w:lang w:val="en-US"/>
        </w:rPr>
        <w:t xml:space="preserve">&lt;--Previous:</w:t>
      </w:r>
    </w:p>
    <w:p>
      <w:pPr>
        <w:spacing w:before="3" w:after="0" w:line="184" w:lineRule="exact"/>
        <w:ind w:right="0" w:left="1008" w:firstLine="0"/>
        <w:jc w:val="left"/>
        <w:textAlignment w:val="baseline"/>
        <w:rPr>
          <w:rFonts w:ascii="Arial" w:hAnsi="Arial" w:eastAsia="Arial"/>
          <w:color w:val="1058A4"/>
          <w:spacing w:val="-2"/>
          <w:w w:val="100"/>
          <w:sz w:val="16"/>
          <w:u w:val="single"/>
          <w:vertAlign w:val="baseline"/>
          <w:lang w:val="en-US"/>
        </w:rPr>
      </w:pPr>
      <w:r>
        <w:rPr>
          <w:rFonts w:ascii="Arial" w:hAnsi="Arial" w:eastAsia="Arial"/>
          <w:color w:val="1058A4"/>
          <w:spacing w:val="-2"/>
          <w:w w:val="100"/>
          <w:sz w:val="16"/>
          <w:u w:val="single"/>
          <w:vertAlign w:val="baseline"/>
          <w:lang w:val="en-US"/>
        </w:rPr>
        <w:t xml:space="preserve">The parishes of Stone hundred:</w:t>
      </w:r>
    </w:p>
    <w:p>
      <w:pPr>
        <w:spacing w:before="0" w:after="0" w:line="183" w:lineRule="exact"/>
        <w:ind w:right="0" w:left="1008" w:firstLine="0"/>
        <w:jc w:val="left"/>
        <w:textAlignment w:val="baseline"/>
        <w:rPr>
          <w:rFonts w:ascii="Arial" w:hAnsi="Arial" w:eastAsia="Arial"/>
          <w:color w:val="1058A4"/>
          <w:spacing w:val="-3"/>
          <w:w w:val="100"/>
          <w:sz w:val="16"/>
          <w:u w:val="single"/>
          <w:vertAlign w:val="baseline"/>
          <w:lang w:val="en-US"/>
        </w:rPr>
      </w:pPr>
      <w:r>
        <w:rPr>
          <w:rFonts w:ascii="Arial" w:hAnsi="Arial" w:eastAsia="Arial"/>
          <w:color w:val="1058A4"/>
          <w:spacing w:val="-3"/>
          <w:w w:val="100"/>
          <w:sz w:val="16"/>
          <w:u w:val="single"/>
          <w:vertAlign w:val="baseline"/>
          <w:lang w:val="en-US"/>
        </w:rPr>
        <w:t xml:space="preserve">Cuddinqton</w:t>
      </w:r>
      <w:r>
        <w:rPr>
          <w:rFonts w:ascii="Arial" w:hAnsi="Arial" w:eastAsia="Arial"/>
          <w:color w:val="000000"/>
          <w:spacing w:val="-3"/>
          <w:w w:val="100"/>
          <w:sz w:val="16"/>
          <w:u w:val="single"/>
          <w:vertAlign w:val="baseline"/>
          <w:lang w:val="en-US"/>
        </w:rPr>
        <w:t xml:space="preserve"> </w:t>
      </w:r>
    </w:p>
    <w:p>
      <w:pPr>
        <w:spacing w:before="0" w:after="0" w:line="176" w:lineRule="exact"/>
        <w:ind w:right="0" w:left="1008" w:firstLine="0"/>
        <w:jc w:val="left"/>
        <w:textAlignment w:val="baseline"/>
        <w:rPr>
          <w:rFonts w:ascii="Arial" w:hAnsi="Arial" w:eastAsia="Arial"/>
          <w:color w:val="000000"/>
          <w:spacing w:val="-5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-5"/>
          <w:w w:val="100"/>
          <w:sz w:val="16"/>
          <w:vertAlign w:val="baseline"/>
          <w:lang w:val="en-US"/>
        </w:rPr>
        <w:t xml:space="preserve">Next:--&gt;</w:t>
      </w:r>
    </w:p>
    <w:p>
      <w:pPr>
        <w:spacing w:before="0" w:after="0" w:line="184" w:lineRule="exact"/>
        <w:ind w:right="0" w:left="1008" w:firstLine="0"/>
        <w:jc w:val="left"/>
        <w:textAlignment w:val="baseline"/>
        <w:rPr>
          <w:rFonts w:ascii="Arial" w:hAnsi="Arial" w:eastAsia="Arial"/>
          <w:color w:val="1058A4"/>
          <w:spacing w:val="-4"/>
          <w:w w:val="100"/>
          <w:sz w:val="16"/>
          <w:u w:val="single"/>
          <w:vertAlign w:val="baseline"/>
          <w:lang w:val="en-US"/>
        </w:rPr>
      </w:pPr>
      <w:r>
        <w:rPr>
          <w:rFonts w:ascii="Arial" w:hAnsi="Arial" w:eastAsia="Arial"/>
          <w:color w:val="1058A4"/>
          <w:spacing w:val="-4"/>
          <w:w w:val="100"/>
          <w:sz w:val="16"/>
          <w:u w:val="single"/>
          <w:vertAlign w:val="baseline"/>
          <w:lang w:val="en-US"/>
        </w:rPr>
        <w:t xml:space="preserve">Parishes: </w:t>
      </w:r>
    </w:p>
    <w:p>
      <w:pPr>
        <w:spacing w:before="0" w:after="0" w:line="184" w:lineRule="exact"/>
        <w:ind w:right="0" w:left="1008" w:firstLine="0"/>
        <w:jc w:val="left"/>
        <w:textAlignment w:val="baseline"/>
        <w:rPr>
          <w:rFonts w:ascii="Arial" w:hAnsi="Arial" w:eastAsia="Arial"/>
          <w:color w:val="1058A4"/>
          <w:spacing w:val="-3"/>
          <w:w w:val="100"/>
          <w:sz w:val="16"/>
          <w:u w:val="single"/>
          <w:vertAlign w:val="baseline"/>
          <w:lang w:val="en-US"/>
        </w:rPr>
      </w:pPr>
      <w:r>
        <w:rPr>
          <w:rFonts w:ascii="Arial" w:hAnsi="Arial" w:eastAsia="Arial"/>
          <w:color w:val="1058A4"/>
          <w:spacing w:val="-3"/>
          <w:w w:val="100"/>
          <w:sz w:val="16"/>
          <w:u w:val="single"/>
          <w:vertAlign w:val="baseline"/>
          <w:lang w:val="en-US"/>
        </w:rPr>
        <w:t xml:space="preserve">Haddenham</w:t>
      </w:r>
      <w:r>
        <w:rPr>
          <w:rFonts w:ascii="Arial" w:hAnsi="Arial" w:eastAsia="Arial"/>
          <w:color w:val="2B6BAD"/>
          <w:spacing w:val="-3"/>
          <w:w w:val="100"/>
          <w:sz w:val="16"/>
          <w:u w:val="single"/>
          <w:vertAlign w:val="baseline"/>
          <w:lang w:val="en-US"/>
        </w:rPr>
        <w:t xml:space="preserve"> </w:t>
      </w:r>
    </w:p>
    <w:p>
      <w:pPr>
        <w:spacing w:before="103" w:after="0" w:line="130" w:lineRule="exact"/>
        <w:ind w:right="0" w:left="1224" w:hanging="216"/>
        <w:jc w:val="left"/>
        <w:textAlignment w:val="baseline"/>
        <w:rPr>
          <w:rFonts w:ascii="Arial" w:hAnsi="Arial" w:eastAsia="Arial"/>
          <w:color w:val="2B6BAD"/>
          <w:spacing w:val="0"/>
          <w:w w:val="100"/>
          <w:sz w:val="12"/>
          <w:vertAlign w:val="baseline"/>
          <w:lang w:val="en-US"/>
        </w:rPr>
      </w:pPr>
      <w:r>
        <w:rPr>
          <w:rFonts w:ascii="Arial" w:hAnsi="Arial" w:eastAsia="Arial"/>
          <w:color w:val="2B6BAD"/>
          <w:spacing w:val="0"/>
          <w:w w:val="100"/>
          <w:sz w:val="12"/>
          <w:vertAlign w:val="baseline"/>
          <w:lang w:val="en-US"/>
        </w:rPr>
        <w:t xml:space="preserve">Site</w:t>
      </w:r>
      <w:r>
        <w:rPr>
          <w:rFonts w:ascii="Arial" w:hAnsi="Arial" w:eastAsia="Arial"/>
          <w:color w:val="1058A4"/>
          <w:spacing w:val="0"/>
          <w:w w:val="100"/>
          <w:sz w:val="12"/>
          <w:u w:val="single"/>
          <w:vertAlign w:val="baseline"/>
          <w:lang w:val="en-US"/>
        </w:rPr>
        <w:t xml:space="preserve"> ioum - Usability survey</w:t>
      </w:r>
      <w:r>
        <w:rPr>
          <w:rFonts w:ascii="Arial" w:hAnsi="Arial" w:eastAsia="Arial"/>
          <w:color w:val="000000"/>
          <w:spacing w:val="0"/>
          <w:w w:val="100"/>
          <w:sz w:val="12"/>
          <w:vertAlign w:val="baseline"/>
          <w:lang w:val="en-US"/>
        </w:rPr>
        <w:t xml:space="preserve"> -</w:t>
      </w:r>
      <w:r>
        <w:rPr>
          <w:rFonts w:ascii="Arial" w:hAnsi="Arial" w:eastAsia="Arial"/>
          <w:color w:val="1058A4"/>
          <w:spacing w:val="0"/>
          <w:w w:val="100"/>
          <w:sz w:val="12"/>
          <w:vertAlign w:val="baseline"/>
          <w:lang w:val="en-US"/>
        </w:rPr>
        <w:t xml:space="preserve"> Subscribe</w:t>
      </w:r>
      <w:r>
        <w:rPr>
          <w:rFonts w:ascii="Arial" w:hAnsi="Arial" w:eastAsia="Arial"/>
          <w:color w:val="000000"/>
          <w:spacing w:val="0"/>
          <w:w w:val="100"/>
          <w:sz w:val="12"/>
          <w:vertAlign w:val="baseline"/>
          <w:lang w:val="en-US"/>
        </w:rPr>
        <w:t xml:space="preserve"> -</w:t>
      </w:r>
      <w:r>
        <w:rPr>
          <w:rFonts w:ascii="Arial" w:hAnsi="Arial" w:eastAsia="Arial"/>
          <w:color w:val="1058A4"/>
          <w:spacing w:val="0"/>
          <w:w w:val="100"/>
          <w:sz w:val="12"/>
          <w:vertAlign w:val="baseline"/>
          <w:lang w:val="en-US"/>
        </w:rPr>
        <w:t xml:space="preserve"> Contact</w:t>
      </w:r>
      <w:r>
        <w:rPr>
          <w:rFonts w:ascii="Arial" w:hAnsi="Arial" w:eastAsia="Arial"/>
          <w:color w:val="2B6BAD"/>
          <w:spacing w:val="0"/>
          <w:w w:val="100"/>
          <w:sz w:val="12"/>
          <w:vertAlign w:val="baseline"/>
          <w:lang w:val="en-US"/>
        </w:rPr>
        <w:t xml:space="preserve"> us</w:t>
      </w:r>
      <w:r>
        <w:rPr>
          <w:rFonts w:ascii="Arial" w:hAnsi="Arial" w:eastAsia="Arial"/>
          <w:color w:val="000000"/>
          <w:spacing w:val="0"/>
          <w:w w:val="100"/>
          <w:sz w:val="12"/>
          <w:vertAlign w:val="baseline"/>
          <w:lang w:val="en-US"/>
        </w:rPr>
        <w:t xml:space="preserve"> -</w:t>
      </w:r>
      <w:r>
        <w:rPr>
          <w:rFonts w:ascii="Arial" w:hAnsi="Arial" w:eastAsia="Arial"/>
          <w:color w:val="2B6BAD"/>
          <w:spacing w:val="0"/>
          <w:w w:val="100"/>
          <w:sz w:val="12"/>
          <w:u w:val="single"/>
          <w:vertAlign w:val="baseline"/>
          <w:lang w:val="en-US"/>
        </w:rPr>
        <w:t xml:space="preserve"> Privacy</w:t>
      </w:r>
      <w:r>
        <w:rPr>
          <w:rFonts w:ascii="Arial" w:hAnsi="Arial" w:eastAsia="Arial"/>
          <w:color w:val="1058A4"/>
          <w:spacing w:val="0"/>
          <w:w w:val="100"/>
          <w:sz w:val="12"/>
          <w:u w:val="single"/>
          <w:vertAlign w:val="baseline"/>
          <w:lang w:val="en-US"/>
        </w:rPr>
        <w:t xml:space="preserve"> &amp;</w:t>
      </w:r>
      <w:r>
        <w:rPr>
          <w:rFonts w:ascii="Arial" w:hAnsi="Arial" w:eastAsia="Arial"/>
          <w:color w:val="2B6BAD"/>
          <w:spacing w:val="0"/>
          <w:w w:val="100"/>
          <w:sz w:val="12"/>
          <w:u w:val="single"/>
          <w:vertAlign w:val="baseline"/>
          <w:lang w:val="en-US"/>
        </w:rPr>
        <w:t xml:space="preserve"> Cookies</w:t>
      </w:r>
      <w:r>
        <w:rPr>
          <w:rFonts w:ascii="Arial" w:hAnsi="Arial" w:eastAsia="Arial"/>
          <w:color w:val="000000"/>
          <w:spacing w:val="0"/>
          <w:w w:val="100"/>
          <w:sz w:val="12"/>
          <w:vertAlign w:val="baseline"/>
          <w:lang w:val="en-US"/>
        </w:rPr>
        <w:t xml:space="preserve"> -</w:t>
      </w:r>
      <w:r>
        <w:rPr>
          <w:rFonts w:ascii="Arial" w:hAnsi="Arial" w:eastAsia="Arial"/>
          <w:color w:val="2B6BAD"/>
          <w:spacing w:val="0"/>
          <w:w w:val="100"/>
          <w:sz w:val="12"/>
          <w:u w:val="single"/>
          <w:vertAlign w:val="baseline"/>
          <w:lang w:val="en-US"/>
        </w:rPr>
        <w:t xml:space="preserve"> Terms of use</w:t>
        <w:br/>
      </w:r>
      <w:r>
        <w:rPr>
          <w:rFonts w:ascii="Arial" w:hAnsi="Arial" w:eastAsia="Arial"/>
          <w:color w:val="000000"/>
          <w:spacing w:val="0"/>
          <w:w w:val="100"/>
          <w:sz w:val="12"/>
          <w:vertAlign w:val="baseline"/>
          <w:lang w:val="en-US"/>
        </w:rPr>
        <w:t xml:space="preserve">-</w:t>
      </w:r>
      <w:r>
        <w:rPr>
          <w:rFonts w:ascii="Arial" w:hAnsi="Arial" w:eastAsia="Arial"/>
          <w:color w:val="1058A4"/>
          <w:spacing w:val="0"/>
          <w:w w:val="100"/>
          <w:sz w:val="12"/>
          <w:vertAlign w:val="baseline"/>
          <w:lang w:val="en-US"/>
        </w:rPr>
        <w:t xml:space="preserve"> About</w:t>
      </w:r>
      <w:r>
        <w:rPr>
          <w:rFonts w:ascii="Arial" w:hAnsi="Arial" w:eastAsia="Arial"/>
          <w:color w:val="000000"/>
          <w:spacing w:val="0"/>
          <w:w w:val="100"/>
          <w:sz w:val="12"/>
          <w:vertAlign w:val="baseline"/>
          <w:lang w:val="en-US"/>
        </w:rPr>
        <w:t xml:space="preserve"> -</w:t>
      </w:r>
      <w:r>
        <w:rPr>
          <w:rFonts w:ascii="Arial" w:hAnsi="Arial" w:eastAsia="Arial"/>
          <w:color w:val="1058A4"/>
          <w:spacing w:val="0"/>
          <w:w w:val="100"/>
          <w:sz w:val="12"/>
          <w:vertAlign w:val="baseline"/>
          <w:lang w:val="en-US"/>
        </w:rPr>
        <w:t xml:space="preserve"> 1115- </w:t>
      </w:r>
      <w:r>
        <w:rPr>
          <w:rFonts w:ascii="Arial" w:hAnsi="Arial" w:eastAsia="Arial"/>
          <w:color w:val="1058A4"/>
          <w:spacing w:val="0"/>
          <w:w w:val="100"/>
          <w:sz w:val="12"/>
          <w:u w:val="single"/>
          <w:vertAlign w:val="baseline"/>
          <w:lang w:val="en-US"/>
        </w:rPr>
        <w:t xml:space="preserve">Stets</w:t>
      </w:r>
      <w:r>
        <w:rPr>
          <w:rFonts w:ascii="Arial" w:hAnsi="Arial" w:eastAsia="Arial"/>
          <w:color w:val="000000"/>
          <w:spacing w:val="0"/>
          <w:w w:val="100"/>
          <w:sz w:val="12"/>
          <w:vertAlign w:val="baseline"/>
          <w:lang w:val="en-US"/>
        </w:rPr>
        <w:t xml:space="preserve"> -</w:t>
      </w:r>
      <w:r>
        <w:rPr>
          <w:rFonts w:ascii="Arial" w:hAnsi="Arial" w:eastAsia="Arial"/>
          <w:color w:val="2B6BAD"/>
          <w:spacing w:val="0"/>
          <w:w w:val="100"/>
          <w:sz w:val="12"/>
          <w:u w:val="single"/>
          <w:vertAlign w:val="baseline"/>
          <w:lang w:val="en-US"/>
        </w:rPr>
        <w:t xml:space="preserve"> Support</w:t>
      </w:r>
      <w:r>
        <w:rPr>
          <w:rFonts w:ascii="Arial" w:hAnsi="Arial" w:eastAsia="Arial"/>
          <w:color w:val="1058A4"/>
          <w:spacing w:val="0"/>
          <w:w w:val="100"/>
          <w:sz w:val="12"/>
          <w:u w:val="single"/>
          <w:vertAlign w:val="baseline"/>
          <w:lang w:val="en-US"/>
        </w:rPr>
        <w:t xml:space="preserve"> us</w:t>
      </w:r>
    </w:p>
    <w:p>
      <w:pPr>
        <w:spacing w:before="0" w:after="50" w:line="237" w:lineRule="exact"/>
        <w:ind w:right="0" w:left="1008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2"/>
          <w:vertAlign w:val="baseline"/>
          <w:lang w:val="en-US"/>
        </w:rPr>
        <w:t xml:space="preserve">Copyright O 2013 University of London &amp; History of Parliament Trust - All rights reserved</w:t>
        <w:br/>
      </w:r>
      <w:r>
        <w:rPr>
          <w:rFonts w:ascii="Arial" w:hAnsi="Arial" w:eastAsia="Arial"/>
          <w:color w:val="000000"/>
          <w:spacing w:val="0"/>
          <w:w w:val="100"/>
          <w:sz w:val="12"/>
          <w:vertAlign w:val="baseline"/>
          <w:lang w:val="en-US"/>
        </w:rPr>
        <w:t xml:space="preserve">Partners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3422"/>
        <w:gridCol w:w="1003"/>
        <w:gridCol w:w="6195"/>
      </w:tblGrid>
      <w:tr>
        <w:trPr>
          <w:trHeight w:val="633" w:hRule="exact"/>
        </w:trPr>
        <w:tc>
          <w:tcPr>
            <w:tcW w:w="3422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spacing w:before="43" w:after="24" w:line="240" w:lineRule="auto"/>
              <w:ind w:right="0" w:left="1522"/>
              <w:jc w:val="right"/>
              <w:textAlignment w:val="baseline"/>
            </w:pPr>
            <w:r>
              <w:drawing>
                <wp:inline>
                  <wp:extent cx="1206500" cy="316865"/>
                  <wp:docPr name="Picture" id="17"/>
                  <a:graphic>
                    <a:graphicData uri="http://schemas.openxmlformats.org/drawingml/2006/picture">
                      <pic:pic>
                        <pic:nvPicPr>
                          <pic:cNvPr id="17" name="Picture"/>
                          <pic:cNvPicPr preferRelativeResize="false"/>
                        </pic:nvPicPr>
                        <pic:blipFill>
                          <a:blip r:embed="p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31686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spacing w:before="432" w:after="15" w:line="88" w:lineRule="exact"/>
              <w:ind w:right="72" w:left="36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16"/>
                <w:w w:val="100"/>
                <w:sz w:val="7"/>
                <w:lang w:val="en-US"/>
              </w:rPr>
            </w:pPr>
            <w:r>
              <w:rPr>
                <w:rFonts w:ascii="Arial" w:hAnsi="Arial" w:eastAsia="Arial"/>
                <w:b w:val="true"/>
                <w:color w:val="000000"/>
                <w:spacing w:val="16"/>
                <w:w w:val="100"/>
                <w:sz w:val="7"/>
                <w:lang w:val="en-US"/>
              </w:rPr>
              <w:t xml:space="preserve">b</w:t>
            </w:r>
            <w:r>
              <w:rPr>
                <w:rFonts w:ascii="Verdana" w:hAnsi="Verdana" w:eastAsia="Verdana"/>
                <w:b w:val="true"/>
                <w:color w:val="000000"/>
                <w:spacing w:val="16"/>
                <w:w w:val="100"/>
                <w:sz w:val="7"/>
                <w:vertAlign w:val="baseline"/>
                <w:lang w:val="en-US"/>
              </w:rPr>
              <w:t xml:space="preserve">id  </w:t>
            </w:r>
            <w:r>
              <w:rPr>
                <w:rFonts w:ascii="Verdana" w:hAnsi="Verdana" w:eastAsia="Verdana"/>
                <w:b w:val="true"/>
                <w:i w:val="true"/>
                <w:color w:val="000000"/>
                <w:spacing w:val="16"/>
                <w:w w:val="100"/>
                <w:sz w:val="7"/>
                <w:vertAlign w:val="baseline"/>
                <w:lang w:val="en-US"/>
              </w:rPr>
              <w:t xml:space="preserve">C.*.</w:t>
            </w:r>
            <w:r>
              <w:rPr>
                <w:rFonts w:ascii="Verdana" w:hAnsi="Verdana" w:eastAsia="Verdana"/>
                <w:b w:val="true"/>
                <w:color w:val="000000"/>
                <w:spacing w:val="16"/>
                <w:w w:val="100"/>
                <w:sz w:val="7"/>
                <w:vertAlign w:val="baseline"/>
                <w:lang w:val="en-US"/>
              </w:rPr>
              <w:t xml:space="preserve">%V </w:t>
              <w:br/>
            </w:r>
            <w:r>
              <w:rPr>
                <w:rFonts w:ascii="Verdana" w:hAnsi="Verdana" w:eastAsia="Verdana"/>
                <w:b w:val="true"/>
                <w:color w:val="000000"/>
                <w:spacing w:val="16"/>
                <w:w w:val="100"/>
                <w:sz w:val="7"/>
                <w:vertAlign w:val="baseline"/>
                <w:lang w:val="en-US"/>
              </w:rPr>
              <w:t xml:space="preserve">"a </w:t>
            </w:r>
            <w:r>
              <w:rPr>
                <w:rFonts w:ascii="Verdana" w:hAnsi="Verdana" w:eastAsia="Verdana"/>
                <w:b w:val="true"/>
                <w:color w:val="000000"/>
                <w:spacing w:val="16"/>
                <w:w w:val="100"/>
                <w:sz w:val="7"/>
                <w:vertAlign w:val="subscript"/>
                <w:lang w:val="en-US"/>
              </w:rPr>
              <w:t xml:space="preserve">u</w:t>
            </w:r>
            <w:r>
              <w:rPr>
                <w:rFonts w:ascii="Verdana" w:hAnsi="Verdana" w:eastAsia="Verdana"/>
                <w:b w:val="true"/>
                <w:color w:val="000000"/>
                <w:spacing w:val="16"/>
                <w:w w:val="100"/>
                <w:sz w:val="7"/>
                <w:vertAlign w:val="baseline"/>
                <w:lang w:val="en-US"/>
              </w:rPr>
              <w:t xml:space="preserve"> Ong, </w:t>
            </w:r>
            <w:r>
              <w:rPr>
                <w:rFonts w:ascii="Verdana" w:hAnsi="Verdana" w:eastAsia="Verdana"/>
                <w:b w:val="true"/>
                <w:i w:val="true"/>
                <w:color w:val="000000"/>
                <w:spacing w:val="16"/>
                <w:w w:val="100"/>
                <w:sz w:val="9"/>
                <w:vertAlign w:val="baseline"/>
                <w:lang w:val="en-US"/>
              </w:rPr>
              <w:t xml:space="preserve">.47,k,</w:t>
            </w:r>
          </w:p>
        </w:tc>
        <w:tc>
          <w:tcPr>
            <w:tcW w:w="6195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center"/>
          </w:tcPr>
          <w:p>
            <w:pPr>
              <w:spacing w:before="0" w:after="12" w:line="611" w:lineRule="exact"/>
              <w:ind w:right="5534" w:left="0" w:firstLine="0"/>
              <w:jc w:val="righ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45"/>
                <w:sz w:val="36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45"/>
                <w:sz w:val="36"/>
                <w:vertAlign w:val="baseline"/>
                <w:lang w:val="en-US"/>
              </w:rPr>
              <w:t xml:space="preserve">IAA</w:t>
            </w:r>
          </w:p>
        </w:tc>
      </w:tr>
    </w:tbl>
    <w:p>
      <w:pPr>
        <w:spacing w:before="0" w:after="3976" w:line="20" w:lineRule="exact"/>
      </w:pPr>
    </w:p>
    <w:p>
      <w:pPr>
        <w:tabs>
          <w:tab w:val="right" w:leader="none" w:pos="10584"/>
        </w:tabs>
        <w:spacing w:before="0" w:after="0" w:line="270" w:lineRule="exact"/>
        <w:ind w:right="0" w:left="936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</w:pPr>
      <w:hyperlink r:id="dhId33">
        <w:r>
          <w:rPr>
            <w:rFonts w:ascii="Times New Roman" w:hAnsi="Times New Roman" w:eastAsia="Times New Roman"/>
            <w:color w:val="0000FF"/>
            <w:spacing w:val="0"/>
            <w:w w:val="100"/>
            <w:sz w:val="24"/>
            <w:u w:val="single"/>
            <w:vertAlign w:val="baseline"/>
            <w:lang w:val="en-US"/>
          </w:rPr>
          <w:t xml:space="preserve">http://www.british-history.ac.uldreport.aspx</w:t>
        </w:r>
      </w:hyperlink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  <w:t xml:space="preserve">?compid=62771&amp;strquery=	</w:t>
      </w: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  <w:t xml:space="preserve">05/08/2013</w:t>
      </w:r>
    </w:p>
    <w:p>
      <w:pPr>
        <w:sectPr>
          <w:type w:val="nextPage"/>
          <w:pgSz w:w="11990" w:h="16910" w:orient="portrait"/>
          <w:pgMar w:bottom="75" w:top="220" w:right="1106" w:left="264" w:header="720" w:footer="720"/>
          <w:titlePg w:val="false"/>
          <w:textDirection w:val="lrTb"/>
        </w:sectPr>
      </w:pPr>
    </w:p>
    <w:p>
      <w:pPr>
        <w:spacing w:before="2074" w:after="0" w:line="121" w:lineRule="exact"/>
        <w:ind w:right="0" w:left="1152" w:firstLine="0"/>
        <w:jc w:val="left"/>
        <w:textAlignment w:val="baseline"/>
        <w:rPr>
          <w:rFonts w:ascii="Verdana" w:hAnsi="Verdana" w:eastAsia="Verdana"/>
          <w:b w:val="true"/>
          <w:color w:val="000000"/>
          <w:spacing w:val="0"/>
          <w:w w:val="100"/>
          <w:sz w:val="12"/>
          <w:vertAlign w:val="baseline"/>
          <w:lang w:val="en-US"/>
        </w:rPr>
      </w:pP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396.95pt;height:784.3pt;z-index:-999;margin-left:198.25pt;margin-top:59.5pt;mso-wrap-distance-left:0pt;mso-wrap-distance-right:0pt;mso-position-horizontal-relative:page;mso-position-vertical-relative:page">
            <w10:wrap type="square"/>
            <v:fill opacity="1" o:opacity2="1" recolor="f" rotate="f" type="solid"/>
            <v:textbox inset="0pt, 0pt, 0pt, 0pt">
              <w:txbxContent/>
            </v:textbox>
          </v:shape>
        </w:pict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d="f" style="position:absolute;width:29pt;height:827.55pt;z-index:-999;margin-left:13.7pt;margin-top:16.3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368300" cy="10509885"/>
                        <wp:docPr name="Picture" id="18"/>
                        <a:graphic>
                          <a:graphicData uri="http://schemas.openxmlformats.org/drawingml/2006/picture">
                            <pic:pic>
                              <pic:nvPicPr>
                                <pic:cNvPr id="18" name="Picture"/>
                                <pic:cNvPicPr preferRelativeResize="false"/>
                              </pic:nvPicPr>
                              <pic:blipFill>
                                <a:blip r:embed="p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300" cy="10509885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roked="f" style="position:absolute;width:396.95pt;height:754.6pt;z-index:-999;margin-left:198.25pt;margin-top:88.3pt;mso-wrap-distance-left:0pt;mso-wrap-distance-right:0pt;mso-position-horizontal-relative:page;mso-position-vertical-relative:page"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5041265" cy="9583420"/>
                        <wp:docPr name="Picture" id="19"/>
                        <a:graphic>
                          <a:graphicData uri="http://schemas.openxmlformats.org/drawingml/2006/picture">
                            <pic:pic>
                              <pic:nvPicPr>
                                <pic:cNvPr id="19" name="Picture"/>
                                <pic:cNvPicPr preferRelativeResize="false"/>
                              </pic:nvPicPr>
                              <pic:blipFill>
                                <a:blip r:embed="p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41265" cy="958342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ed="f" stroked="f" style="position:absolute;width:25.95pt;height:39.15pt;z-index:-999;margin-left:553.9pt;margin-top:59.5pt;mso-wrap-distance-left:0pt;mso-wrap-distance-right:0pt;mso-position-horizontal-relative:page;mso-position-vertical-relative:page"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329565" cy="497205"/>
                        <wp:docPr name="Picture" id="20"/>
                        <a:graphic>
                          <a:graphicData uri="http://schemas.openxmlformats.org/drawingml/2006/picture">
                            <pic:pic>
                              <pic:nvPicPr>
                                <pic:cNvPr id="20" name="Picture"/>
                                <pic:cNvPicPr preferRelativeResize="false"/>
                              </pic:nvPicPr>
                              <pic:blipFill>
                                <a:blip r:embed="p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9565" cy="497205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Verdana" w:hAnsi="Verdana" w:eastAsia="Verdana"/>
          <w:b w:val="true"/>
          <w:color w:val="000000"/>
          <w:spacing w:val="0"/>
          <w:w w:val="100"/>
          <w:sz w:val="12"/>
          <w:vertAlign w:val="baseline"/>
          <w:lang w:val="en-US"/>
        </w:rPr>
        <w:t xml:space="preserve">CO</w:t>
      </w:r>
    </w:p>
    <w:p>
      <w:pPr>
        <w:spacing w:before="0" w:after="0" w:line="121" w:lineRule="exact"/>
        <w:ind w:right="0" w:left="1152" w:firstLine="0"/>
        <w:jc w:val="left"/>
        <w:textAlignment w:val="baseline"/>
        <w:rPr>
          <w:rFonts w:ascii="Verdana" w:hAnsi="Verdana" w:eastAsia="Verdana"/>
          <w:b w:val="true"/>
          <w:color w:val="000000"/>
          <w:spacing w:val="0"/>
          <w:w w:val="100"/>
          <w:sz w:val="12"/>
          <w:vertAlign w:val="baseline"/>
          <w:lang w:val="en-US"/>
        </w:rPr>
      </w:pPr>
      <w:r>
        <w:rPr>
          <w:rFonts w:ascii="Verdana" w:hAnsi="Verdana" w:eastAsia="Verdana"/>
          <w:b w:val="true"/>
          <w:color w:val="000000"/>
          <w:spacing w:val="0"/>
          <w:w w:val="100"/>
          <w:sz w:val="12"/>
          <w:vertAlign w:val="baseline"/>
          <w:lang w:val="en-US"/>
        </w:rPr>
        <w:t xml:space="preserve">0</w:t>
      </w:r>
    </w:p>
    <w:p>
      <w:pPr>
        <w:spacing w:before="85" w:after="0" w:line="141" w:lineRule="exact"/>
        <w:ind w:right="0" w:left="1152" w:firstLine="0"/>
        <w:jc w:val="left"/>
        <w:textAlignment w:val="baseline"/>
        <w:rPr>
          <w:rFonts w:ascii="Verdana" w:hAnsi="Verdana" w:eastAsia="Verdana"/>
          <w:b w:val="true"/>
          <w:color w:val="000000"/>
          <w:spacing w:val="0"/>
          <w:w w:val="100"/>
          <w:sz w:val="12"/>
          <w:vertAlign w:val="baseline"/>
          <w:lang w:val="en-US"/>
        </w:rPr>
      </w:pPr>
      <w:r>
        <w:rPr>
          <w:rFonts w:ascii="Verdana" w:hAnsi="Verdana" w:eastAsia="Verdana"/>
          <w:b w:val="true"/>
          <w:color w:val="000000"/>
          <w:spacing w:val="0"/>
          <w:w w:val="100"/>
          <w:sz w:val="12"/>
          <w:vertAlign w:val="baseline"/>
          <w:lang w:val="en-US"/>
        </w:rPr>
        <w:t xml:space="preserve">0</w:t>
      </w:r>
    </w:p>
    <w:p>
      <w:pPr>
        <w:tabs>
          <w:tab w:val="right" w:leader="none" w:pos="1440"/>
        </w:tabs>
        <w:spacing w:before="13" w:after="0" w:line="116" w:lineRule="exact"/>
        <w:ind w:right="0" w:left="936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1"/>
          <w:w w:val="100"/>
          <w:sz w:val="17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1"/>
          <w:w w:val="100"/>
          <w:sz w:val="17"/>
          <w:vertAlign w:val="baseline"/>
          <w:lang w:val="en-US"/>
        </w:rPr>
        <w:t xml:space="preserve">I	</w:t>
      </w:r>
      <w:r>
        <w:rPr>
          <w:rFonts w:ascii="Verdana" w:hAnsi="Verdana" w:eastAsia="Verdana"/>
          <w:b w:val="true"/>
          <w:color w:val="000000"/>
          <w:spacing w:val="1"/>
          <w:w w:val="100"/>
          <w:sz w:val="12"/>
          <w:vertAlign w:val="baseline"/>
          <w:lang w:val="en-US"/>
        </w:rPr>
        <w:t xml:space="preserve">f</w:t>
      </w:r>
      <w:r>
        <w:rPr>
          <w:rFonts w:ascii="Verdana" w:hAnsi="Verdana" w:eastAsia="Verdana"/>
          <w:b w:val="true"/>
          <w:color w:val="000000"/>
          <w:spacing w:val="1"/>
          <w:w w:val="100"/>
          <w:sz w:val="12"/>
          <w:vertAlign w:val="superscript"/>
          <w:lang w:val="en-US"/>
        </w:rPr>
        <w:t xml:space="preserve">•</w:t>
      </w:r>
      <w:r>
        <w:rPr>
          <w:rFonts w:ascii="Verdana" w:hAnsi="Verdana" w:eastAsia="Verdana"/>
          <w:b w:val="true"/>
          <w:color w:val="000000"/>
          <w:spacing w:val="1"/>
          <w:w w:val="100"/>
          <w:sz w:val="12"/>
          <w:vertAlign w:val="baseline"/>
          <w:lang w:val="en-US"/>
        </w:rPr>
        <w:t xml:space="preserve">-</w:t>
      </w:r>
      <w:r>
        <w:rPr>
          <w:rFonts w:ascii="Verdana" w:hAnsi="Verdana" w:eastAsia="Verdana"/>
          <w:b w:val="true"/>
          <w:color w:val="000000"/>
          <w:spacing w:val="1"/>
          <w:w w:val="100"/>
          <w:sz w:val="12"/>
          <w:vertAlign w:val="superscript"/>
          <w:lang w:val="en-US"/>
        </w:rPr>
        <w:t xml:space="preserve">•</w:t>
      </w:r>
      <w:r>
        <w:rPr>
          <w:rFonts w:ascii="Verdana" w:hAnsi="Verdana" w:eastAsia="Verdana"/>
          <w:b w:val="true"/>
          <w:color w:val="000000"/>
          <w:spacing w:val="1"/>
          <w:w w:val="100"/>
          <w:sz w:val="12"/>
          <w:vertAlign w:val="baseline"/>
          <w:lang w:val="en-US"/>
        </w:rPr>
        <w:t xml:space="preserve">
</w:t>
        <w:br/>
      </w:r>
      <w:r>
        <w:rPr>
          <w:rFonts w:ascii="Verdana" w:hAnsi="Verdana" w:eastAsia="Verdana"/>
          <w:b w:val="true"/>
          <w:color w:val="000000"/>
          <w:spacing w:val="1"/>
          <w:w w:val="100"/>
          <w:sz w:val="12"/>
          <w:vertAlign w:val="baseline"/>
          <w:lang w:val="en-US"/>
        </w:rPr>
        <w:t xml:space="preserve">I </w:t>
      </w:r>
      <w:r>
        <w:rPr>
          <w:rFonts w:ascii="Verdana" w:hAnsi="Verdana" w:eastAsia="Verdana"/>
          <w:b w:val="true"/>
          <w:color w:val="000000"/>
          <w:spacing w:val="1"/>
          <w:w w:val="100"/>
          <w:sz w:val="12"/>
          <w:vertAlign w:val="superscript"/>
          <w:lang w:val="en-US"/>
        </w:rPr>
        <w:t xml:space="preserve">4-</w:t>
      </w:r>
      <w:r>
        <w:rPr>
          <w:rFonts w:ascii="Verdana" w:hAnsi="Verdana" w:eastAsia="Verdana"/>
          <w:b w:val="true"/>
          <w:color w:val="000000"/>
          <w:spacing w:val="1"/>
          <w:w w:val="100"/>
          <w:sz w:val="7"/>
          <w:vertAlign w:val="baseline"/>
          <w:lang w:val="en-US"/>
        </w:rPr>
        <w:t xml:space="preserve">•</w:t>
      </w:r>
    </w:p>
    <w:p>
      <w:pPr>
        <w:spacing w:before="229" w:after="0" w:line="160" w:lineRule="exact"/>
        <w:ind w:right="0" w:left="936" w:firstLine="0"/>
        <w:jc w:val="left"/>
        <w:textAlignment w:val="baseline"/>
        <w:rPr>
          <w:rFonts w:ascii="Lucida Console" w:hAnsi="Lucida Console" w:eastAsia="Lucida Console"/>
          <w:color w:val="000000"/>
          <w:spacing w:val="0"/>
          <w:w w:val="100"/>
          <w:sz w:val="14"/>
          <w:vertAlign w:val="baseline"/>
          <w:lang w:val="en-US"/>
        </w:rPr>
      </w:pPr>
      <w:r>
        <w:rPr>
          <w:rFonts w:ascii="Lucida Console" w:hAnsi="Lucida Console" w:eastAsia="Lucida Console"/>
          <w:color w:val="000000"/>
          <w:spacing w:val="0"/>
          <w:w w:val="100"/>
          <w:sz w:val="14"/>
          <w:vertAlign w:val="baseline"/>
          <w:lang w:val="en-US"/>
        </w:rPr>
        <w:t xml:space="preserve">t.</w:t>
      </w:r>
    </w:p>
    <w:p>
      <w:pPr>
        <w:spacing w:before="104" w:after="0" w:line="182" w:lineRule="exact"/>
        <w:ind w:right="72" w:left="0" w:firstLine="0"/>
        <w:jc w:val="right"/>
        <w:textAlignment w:val="baseline"/>
        <w:rPr>
          <w:rFonts w:ascii="Verdana" w:hAnsi="Verdana" w:eastAsia="Verdana"/>
          <w:color w:val="000000"/>
          <w:spacing w:val="-35"/>
          <w:w w:val="100"/>
          <w:sz w:val="16"/>
          <w:vertAlign w:val="baseline"/>
          <w:lang w:val="en-US"/>
        </w:rPr>
      </w:pPr>
      <w:r>
        <w:rPr>
          <w:rFonts w:ascii="Verdana" w:hAnsi="Verdana" w:eastAsia="Verdana"/>
          <w:color w:val="000000"/>
          <w:spacing w:val="-35"/>
          <w:w w:val="100"/>
          <w:sz w:val="16"/>
          <w:vertAlign w:val="baseline"/>
          <w:lang w:val="en-US"/>
        </w:rPr>
        <w:t xml:space="preserve">s.-Nrv—</w:t>
        <w:br/>
      </w:r>
      <w:r>
        <w:rPr>
          <w:rFonts w:ascii="Verdana" w:hAnsi="Verdana" w:eastAsia="Verdana"/>
          <w:color w:val="000000"/>
          <w:w w:val="100"/>
          <w:sz w:val="24"/>
          <w:vertAlign w:val="baseline"/>
          <w:lang w:val="en-US"/>
        </w:rPr>
        <w:t xml:space="preserve">
</w:t>
      </w:r>
    </w:p>
    <w:p>
      <w:pPr>
        <w:spacing w:before="0" w:after="0" w:line="183" w:lineRule="exact"/>
        <w:ind w:right="0" w:left="936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Verdana" w:hAnsi="Verdana" w:eastAsia="Verdana"/>
          <w:color w:val="000000"/>
          <w:spacing w:val="0"/>
          <w:w w:val="100"/>
          <w:sz w:val="16"/>
          <w:vertAlign w:val="baseline"/>
          <w:lang w:val="en-US"/>
        </w:rPr>
        <w:t xml:space="preserve">•</w:t>
      </w:r>
    </w:p>
    <w:p>
      <w:pPr>
        <w:spacing w:before="205" w:after="0" w:line="133" w:lineRule="exact"/>
        <w:ind w:right="0" w:left="936" w:firstLine="0"/>
        <w:jc w:val="left"/>
        <w:textAlignment w:val="baseline"/>
        <w:rPr>
          <w:rFonts w:ascii="Verdana" w:hAnsi="Verdana" w:eastAsia="Verdana"/>
          <w:b w:val="true"/>
          <w:color w:val="000000"/>
          <w:spacing w:val="0"/>
          <w:w w:val="100"/>
          <w:sz w:val="12"/>
          <w:vertAlign w:val="baseline"/>
          <w:lang w:val="en-US"/>
        </w:rPr>
      </w:pPr>
      <w:r>
        <w:rPr>
          <w:rFonts w:ascii="Verdana" w:hAnsi="Verdana" w:eastAsia="Verdana"/>
          <w:b w:val="true"/>
          <w:color w:val="000000"/>
          <w:spacing w:val="0"/>
          <w:w w:val="100"/>
          <w:sz w:val="12"/>
          <w:vertAlign w:val="baseline"/>
          <w:lang w:val="en-US"/>
        </w:rPr>
        <w:t xml:space="preserve">r</w:t>
      </w:r>
    </w:p>
    <w:p>
      <w:pPr>
        <w:spacing w:before="0" w:after="0" w:line="113" w:lineRule="exact"/>
        <w:ind w:right="0" w:left="936" w:firstLine="0"/>
        <w:jc w:val="left"/>
        <w:textAlignment w:val="baseline"/>
        <w:rPr>
          <w:rFonts w:ascii="Verdana" w:hAnsi="Verdana" w:eastAsia="Verdana"/>
          <w:b w:val="true"/>
          <w:color w:val="000000"/>
          <w:spacing w:val="41"/>
          <w:w w:val="100"/>
          <w:sz w:val="12"/>
          <w:vertAlign w:val="baseline"/>
          <w:lang w:val="en-US"/>
        </w:rPr>
      </w:pPr>
      <w:r>
        <w:rPr>
          <w:rFonts w:ascii="Verdana" w:hAnsi="Verdana" w:eastAsia="Verdana"/>
          <w:b w:val="true"/>
          <w:color w:val="000000"/>
          <w:spacing w:val="41"/>
          <w:w w:val="100"/>
          <w:sz w:val="12"/>
          <w:vertAlign w:val="baseline"/>
          <w:lang w:val="en-US"/>
        </w:rPr>
        <w:t xml:space="preserve">I </w:t>
      </w:r>
      <w:r>
        <w:rPr>
          <w:rFonts w:ascii="Verdana" w:hAnsi="Verdana" w:eastAsia="Verdana"/>
          <w:b w:val="true"/>
          <w:color w:val="000000"/>
          <w:spacing w:val="41"/>
          <w:w w:val="100"/>
          <w:sz w:val="7"/>
          <w:vertAlign w:val="baseline"/>
          <w:lang w:val="en-US"/>
        </w:rPr>
        <w:t xml:space="preserve">PT</w:t>
      </w:r>
    </w:p>
    <w:p>
      <w:pPr>
        <w:spacing w:before="0" w:after="0" w:line="144" w:lineRule="exact"/>
        <w:ind w:right="0" w:left="936" w:firstLine="0"/>
        <w:jc w:val="left"/>
        <w:textAlignment w:val="baseline"/>
        <w:rPr>
          <w:rFonts w:ascii="Verdana" w:hAnsi="Verdana" w:eastAsia="Verdana"/>
          <w:b w:val="true"/>
          <w:color w:val="000000"/>
          <w:spacing w:val="0"/>
          <w:w w:val="100"/>
          <w:sz w:val="14"/>
          <w:vertAlign w:val="baseline"/>
          <w:lang w:val="en-US"/>
        </w:rPr>
      </w:pPr>
      <w:r>
        <w:rPr>
          <w:rFonts w:ascii="Verdana" w:hAnsi="Verdana" w:eastAsia="Verdana"/>
          <w:b w:val="true"/>
          <w:color w:val="000000"/>
          <w:spacing w:val="0"/>
          <w:w w:val="100"/>
          <w:sz w:val="14"/>
          <w:vertAlign w:val="baseline"/>
          <w:lang w:val="en-US"/>
        </w:rPr>
        <w:t xml:space="preserve">r</w:t>
      </w:r>
    </w:p>
    <w:p>
      <w:pPr>
        <w:spacing w:before="58" w:after="139" w:line="211" w:lineRule="exact"/>
        <w:ind w:right="0" w:left="1152" w:firstLine="0"/>
        <w:jc w:val="left"/>
        <w:textAlignment w:val="baseline"/>
        <w:rPr>
          <w:rFonts w:ascii="Verdana" w:hAnsi="Verdana" w:eastAsia="Verdana"/>
          <w:b w:val="true"/>
          <w:color w:val="000000"/>
          <w:spacing w:val="0"/>
          <w:w w:val="100"/>
          <w:sz w:val="14"/>
          <w:vertAlign w:val="baseline"/>
          <w:lang w:val="en-US"/>
        </w:rPr>
      </w:pPr>
      <w:r>
        <w:rPr>
          <w:rFonts w:ascii="Verdana" w:hAnsi="Verdana" w:eastAsia="Verdana"/>
          <w:b w:val="true"/>
          <w:color w:val="000000"/>
          <w:spacing w:val="0"/>
          <w:w w:val="100"/>
          <w:sz w:val="14"/>
          <w:vertAlign w:val="baseline"/>
          <w:lang w:val="en-US"/>
        </w:rPr>
        <w:t xml:space="preserve">pi</w:t>
      </w:r>
    </w:p>
    <w:p>
      <w:pPr>
        <w:spacing w:before="0" w:after="0" w:line="240" w:lineRule="auto"/>
        <w:ind w:right="0" w:left="0" w:firstLine="0"/>
        <w:jc w:val="left"/>
        <w:textAlignment w:val="baseline"/>
        <w:rPr>
          <w:rFonts w:ascii="Verdana" w:hAnsi="Verdana" w:eastAsia="Verdana"/>
          <w:color w:val="000000"/>
          <w:w w:val="100"/>
          <w:sz w:val="24"/>
          <w:vertAlign w:val="baseline"/>
          <w:lang w:val="en-US"/>
        </w:rPr>
      </w:pPr>
      <w:r>
        <w:rPr>
          <w:rFonts w:ascii="Verdana" w:hAnsi="Verdana" w:eastAsia="Verdana"/>
          <w:color w:val="000000"/>
          <w:w w:val="100"/>
          <w:sz w:val="24"/>
          <w:vertAlign w:val="baseline"/>
          <w:lang w:val="en-US"/>
        </w:rPr>
        <w:t xml:space="preserve">
</w:t>
      </w:r>
    </w:p>
    <w:p>
      <w:pPr>
        <w:spacing w:before="0" w:after="0" w:line="294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18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18"/>
          <w:w w:val="100"/>
          <w:sz w:val="19"/>
          <w:vertAlign w:val="baseline"/>
          <w:lang w:val="en-US"/>
        </w:rPr>
        <w:t xml:space="preserve">co</w:t>
      </w:r>
    </w:p>
    <w:p>
      <w:pPr>
        <w:spacing w:before="0" w:after="0" w:line="309" w:lineRule="exact"/>
        <w:ind w:right="0" w:left="0" w:firstLine="0"/>
        <w:jc w:val="center"/>
        <w:textAlignment w:val="baseline"/>
        <w:rPr>
          <w:rFonts w:ascii="Courier New" w:hAnsi="Courier New" w:eastAsia="Courier New"/>
          <w:color w:val="000000"/>
          <w:spacing w:val="0"/>
          <w:w w:val="100"/>
          <w:sz w:val="13"/>
          <w:vertAlign w:val="baseline"/>
          <w:lang w:val="en-US"/>
        </w:rPr>
      </w:pPr>
      <w:r>
        <w:rPr>
          <w:rFonts w:ascii="Courier New" w:hAnsi="Courier New" w:eastAsia="Courier New"/>
          <w:color w:val="000000"/>
          <w:spacing w:val="0"/>
          <w:w w:val="100"/>
          <w:sz w:val="13"/>
          <w:vertAlign w:val="baseline"/>
          <w:lang w:val="en-US"/>
        </w:rPr>
        <w:t xml:space="preserve">rt</w:t>
        <w:br/>
      </w:r>
      <w:r>
        <w:rPr>
          <w:rFonts w:ascii="Courier New" w:hAnsi="Courier New" w:eastAsia="Courier New"/>
          <w:color w:val="000000"/>
          <w:spacing w:val="0"/>
          <w:w w:val="100"/>
          <w:sz w:val="13"/>
          <w:vertAlign w:val="baseline"/>
          <w:lang w:val="en-US"/>
        </w:rPr>
        <w:t xml:space="preserve">Fy</w:t>
      </w:r>
    </w:p>
    <w:p>
      <w:pPr>
        <w:spacing w:before="674" w:after="0" w:line="405" w:lineRule="exact"/>
        <w:ind w:right="0" w:left="0" w:firstLine="0"/>
        <w:jc w:val="left"/>
        <w:textAlignment w:val="baseline"/>
        <w:rPr>
          <w:rFonts w:ascii="Verdana" w:hAnsi="Verdana" w:eastAsia="Verdana"/>
          <w:color w:val="000000"/>
          <w:spacing w:val="50"/>
          <w:w w:val="100"/>
          <w:sz w:val="16"/>
          <w:vertAlign w:val="baseline"/>
          <w:lang w:val="en-US"/>
        </w:rPr>
      </w:pPr>
      <w:r>
        <w:rPr>
          <w:rFonts w:ascii="Verdana" w:hAnsi="Verdana" w:eastAsia="Verdana"/>
          <w:color w:val="000000"/>
          <w:spacing w:val="50"/>
          <w:w w:val="100"/>
          <w:sz w:val="16"/>
          <w:vertAlign w:val="baseline"/>
          <w:lang w:val="en-US"/>
        </w:rPr>
        <w:t xml:space="preserve">6 </w:t>
      </w:r>
      <w:r>
        <w:rPr>
          <w:rFonts w:ascii="Times New Roman" w:hAnsi="Times New Roman" w:eastAsia="Times New Roman"/>
          <w:color w:val="000000"/>
          <w:spacing w:val="50"/>
          <w:w w:val="105"/>
          <w:sz w:val="37"/>
          <w:vertAlign w:val="baseline"/>
          <w:lang w:val="en-US"/>
        </w:rPr>
        <w:t xml:space="preserve">a</w:t>
      </w:r>
    </w:p>
    <w:p>
      <w:pPr>
        <w:spacing w:before="899" w:after="0" w:line="86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0"/>
          <w:w w:val="100"/>
          <w:sz w:val="14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14"/>
          <w:vertAlign w:val="baseline"/>
          <w:lang w:val="en-US"/>
        </w:rPr>
        <w:t xml:space="preserve">O</w:t>
        <w:br/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14"/>
          <w:vertAlign w:val="baseline"/>
          <w:lang w:val="en-US"/>
        </w:rPr>
        <w:t xml:space="preserve">pi</w:t>
      </w:r>
    </w:p>
    <w:p>
      <w:pPr>
        <w:spacing w:before="0" w:after="0" w:line="260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5"/>
          <w:sz w:val="37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5"/>
          <w:sz w:val="37"/>
          <w:vertAlign w:val="baseline"/>
          <w:lang w:val="en-US"/>
        </w:rPr>
        <w:t xml:space="preserve">8</w:t>
      </w:r>
    </w:p>
    <w:p>
      <w:pPr>
        <w:spacing w:before="0" w:after="0" w:line="216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-19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19"/>
          <w:w w:val="100"/>
          <w:sz w:val="23"/>
          <w:vertAlign w:val="baseline"/>
          <w:lang w:val="en-US"/>
        </w:rPr>
        <w:t xml:space="preserve">0,7</w:t>
      </w:r>
    </w:p>
    <w:p>
      <w:pPr>
        <w:spacing w:before="0" w:after="0" w:line="138" w:lineRule="exact"/>
        <w:ind w:right="0" w:left="432" w:firstLine="0"/>
        <w:jc w:val="left"/>
        <w:textAlignment w:val="baseline"/>
        <w:rPr>
          <w:rFonts w:ascii="Verdana" w:hAnsi="Verdana" w:eastAsia="Verdana"/>
          <w:b w:val="true"/>
          <w:color w:val="000000"/>
          <w:spacing w:val="0"/>
          <w:w w:val="100"/>
          <w:sz w:val="14"/>
          <w:vertAlign w:val="baseline"/>
          <w:lang w:val="en-US"/>
        </w:rPr>
      </w:pPr>
      <w:r>
        <w:rPr>
          <w:rFonts w:ascii="Verdana" w:hAnsi="Verdana" w:eastAsia="Verdana"/>
          <w:b w:val="true"/>
          <w:color w:val="000000"/>
          <w:spacing w:val="0"/>
          <w:w w:val="100"/>
          <w:sz w:val="14"/>
          <w:vertAlign w:val="baseline"/>
          <w:lang w:val="en-US"/>
        </w:rPr>
        <w:t xml:space="preserve">n</w:t>
      </w:r>
    </w:p>
    <w:p>
      <w:pPr>
        <w:numPr>
          <w:ilvl w:val="0"/>
          <w:numId w:val="3"/>
        </w:numPr>
        <w:tabs>
          <w:tab w:val="clear" w:pos="144"/>
          <w:tab w:val="left" w:pos="576"/>
          <w:tab w:val="left" w:leader="none" w:pos="1080"/>
        </w:tabs>
        <w:spacing w:before="0" w:after="0" w:line="144" w:lineRule="exact"/>
        <w:ind w:right="0" w:left="432" w:firstLine="0"/>
        <w:jc w:val="left"/>
        <w:textAlignment w:val="baseline"/>
        <w:rPr>
          <w:rFonts w:ascii="Verdana" w:hAnsi="Verdana" w:eastAsia="Verdana"/>
          <w:b w:val="true"/>
          <w:color w:val="000000"/>
          <w:spacing w:val="-4"/>
          <w:w w:val="100"/>
          <w:sz w:val="14"/>
          <w:vertAlign w:val="baseline"/>
          <w:lang w:val="en-US"/>
        </w:rPr>
      </w:pPr>
      <w:r>
        <w:rPr>
          <w:rFonts w:ascii="Verdana" w:hAnsi="Verdana" w:eastAsia="Verdana"/>
          <w:b w:val="true"/>
          <w:color w:val="000000"/>
          <w:spacing w:val="-4"/>
          <w:w w:val="100"/>
          <w:sz w:val="14"/>
          <w:vertAlign w:val="baseline"/>
          <w:lang w:val="en-US"/>
        </w:rPr>
        <w:t xml:space="preserve">•	</w:t>
      </w:r>
      <w:r>
        <w:rPr>
          <w:rFonts w:ascii="Verdana" w:hAnsi="Verdana" w:eastAsia="Verdana"/>
          <w:b w:val="true"/>
          <w:color w:val="000000"/>
          <w:spacing w:val="-4"/>
          <w:w w:val="100"/>
          <w:sz w:val="14"/>
          <w:vertAlign w:val="baseline"/>
          <w:lang w:val="en-US"/>
        </w:rPr>
        <w:t xml:space="preserve">_</w:t>
      </w:r>
    </w:p>
    <w:p>
      <w:pPr>
        <w:spacing w:before="0" w:after="0" w:line="230" w:lineRule="exact"/>
        <w:ind w:right="0" w:left="0" w:firstLine="0"/>
        <w:jc w:val="center"/>
        <w:textAlignment w:val="baseline"/>
        <w:rPr>
          <w:rFonts w:ascii="Verdana" w:hAnsi="Verdana" w:eastAsia="Verdana"/>
          <w:b w:val="true"/>
          <w:color w:val="000000"/>
          <w:spacing w:val="-39"/>
          <w:w w:val="100"/>
          <w:sz w:val="14"/>
          <w:vertAlign w:val="baseline"/>
          <w:lang w:val="en-US"/>
        </w:rPr>
      </w:pPr>
      <w:r>
        <w:rPr>
          <w:rFonts w:ascii="Verdana" w:hAnsi="Verdana" w:eastAsia="Verdana"/>
          <w:b w:val="true"/>
          <w:color w:val="000000"/>
          <w:spacing w:val="-39"/>
          <w:w w:val="100"/>
          <w:sz w:val="14"/>
          <w:vertAlign w:val="baseline"/>
          <w:lang w:val="en-US"/>
        </w:rPr>
        <w:t xml:space="preserve">r-t</w:t>
        <w:br/>
      </w:r>
      <w:r>
        <w:rPr>
          <w:rFonts w:ascii="Verdana" w:hAnsi="Verdana" w:eastAsia="Verdana"/>
          <w:b w:val="true"/>
          <w:color w:val="000000"/>
          <w:spacing w:val="-39"/>
          <w:w w:val="100"/>
          <w:sz w:val="14"/>
          <w:vertAlign w:val="baseline"/>
          <w:lang w:val="en-US"/>
        </w:rPr>
        <w:t xml:space="preserve">CD</w:t>
      </w:r>
    </w:p>
    <w:p>
      <w:pPr>
        <w:spacing w:before="0" w:after="0" w:line="89" w:lineRule="exact"/>
        <w:ind w:right="0" w:left="0" w:firstLine="0"/>
        <w:jc w:val="center"/>
        <w:textAlignment w:val="baseline"/>
        <w:rPr>
          <w:rFonts w:ascii="Lucida Console" w:hAnsi="Lucida Console" w:eastAsia="Lucida Console"/>
          <w:color w:val="000000"/>
          <w:spacing w:val="-11"/>
          <w:w w:val="100"/>
          <w:sz w:val="14"/>
          <w:vertAlign w:val="baseline"/>
          <w:lang w:val="en-US"/>
        </w:rPr>
      </w:pPr>
      <w:r>
        <w:rPr>
          <w:rFonts w:ascii="Lucida Console" w:hAnsi="Lucida Console" w:eastAsia="Lucida Console"/>
          <w:color w:val="000000"/>
          <w:spacing w:val="-11"/>
          <w:w w:val="100"/>
          <w:sz w:val="14"/>
          <w:vertAlign w:val="baseline"/>
          <w:lang w:val="en-US"/>
        </w:rPr>
        <w:t xml:space="preserve">CD</w:t>
      </w:r>
    </w:p>
    <w:p>
      <w:pPr>
        <w:spacing w:before="0" w:after="0" w:line="129" w:lineRule="exact"/>
        <w:ind w:right="0" w:left="0" w:firstLine="0"/>
        <w:jc w:val="center"/>
        <w:textAlignment w:val="baseline"/>
        <w:rPr>
          <w:rFonts w:ascii="Verdana" w:hAnsi="Verdana" w:eastAsia="Verdana"/>
          <w:color w:val="000000"/>
          <w:spacing w:val="-16"/>
          <w:w w:val="100"/>
          <w:sz w:val="14"/>
          <w:vertAlign w:val="baseline"/>
          <w:lang w:val="en-US"/>
        </w:rPr>
      </w:pPr>
      <w:r>
        <w:rPr>
          <w:rFonts w:ascii="Verdana" w:hAnsi="Verdana" w:eastAsia="Verdana"/>
          <w:color w:val="000000"/>
          <w:spacing w:val="-16"/>
          <w:w w:val="100"/>
          <w:sz w:val="14"/>
          <w:vertAlign w:val="baseline"/>
          <w:lang w:val="en-US"/>
        </w:rPr>
        <w:t xml:space="preserve">p-t</w:t>
      </w:r>
    </w:p>
    <w:p>
      <w:pPr>
        <w:spacing w:before="264" w:after="307" w:line="163" w:lineRule="exact"/>
        <w:ind w:right="0" w:left="0" w:firstLine="0"/>
        <w:jc w:val="center"/>
        <w:textAlignment w:val="baseline"/>
        <w:rPr>
          <w:rFonts w:ascii="Verdana" w:hAnsi="Verdana" w:eastAsia="Verdana"/>
          <w:color w:val="000000"/>
          <w:spacing w:val="0"/>
          <w:w w:val="100"/>
          <w:sz w:val="14"/>
          <w:vertAlign w:val="baseline"/>
          <w:lang w:val="en-US"/>
        </w:rPr>
      </w:pPr>
      <w:r>
        <w:rPr>
          <w:rFonts w:ascii="Verdana" w:hAnsi="Verdana" w:eastAsia="Verdana"/>
          <w:color w:val="000000"/>
          <w:spacing w:val="0"/>
          <w:w w:val="100"/>
          <w:sz w:val="14"/>
          <w:vertAlign w:val="baseline"/>
          <w:lang w:val="en-US"/>
        </w:rPr>
        <w:t xml:space="preserve">O</w:t>
      </w:r>
    </w:p>
    <w:p>
      <w:pPr>
        <w:spacing w:before="33" w:after="0" w:line="147" w:lineRule="exact"/>
        <w:ind w:right="0" w:left="0" w:firstLine="0"/>
        <w:jc w:val="center"/>
        <w:textAlignment w:val="baseline"/>
        <w:rPr>
          <w:rFonts w:ascii="Courier New" w:hAnsi="Courier New" w:eastAsia="Courier New"/>
          <w:i w:val="true"/>
          <w:color w:val="000000"/>
          <w:spacing w:val="-12"/>
          <w:w w:val="100"/>
          <w:sz w:val="15"/>
          <w:vertAlign w:val="baseline"/>
          <w:lang w:val="en-US"/>
        </w:rPr>
      </w:pPr>
      <w:r>
        <w:rPr>
          <w:rFonts w:ascii="Courier New" w:hAnsi="Courier New" w:eastAsia="Courier New"/>
          <w:i w:val="true"/>
          <w:color w:val="000000"/>
          <w:spacing w:val="-12"/>
          <w:w w:val="100"/>
          <w:sz w:val="15"/>
          <w:vertAlign w:val="baseline"/>
          <w:lang w:val="en-US"/>
        </w:rPr>
        <w:t xml:space="preserve">rr</w:t>
        <w:br/>
      </w:r>
      <w:r>
        <w:rPr>
          <w:rFonts w:ascii="Verdana" w:hAnsi="Verdana" w:eastAsia="Verdana"/>
          <w:color w:val="000000"/>
          <w:w w:val="100"/>
          <w:sz w:val="24"/>
          <w:vertAlign w:val="baseline"/>
          <w:lang w:val="en-US"/>
        </w:rPr>
        <w:t xml:space="preserve">
</w:t>
      </w:r>
    </w:p>
    <w:p>
      <w:pPr>
        <w:spacing w:before="196" w:after="0" w:line="250" w:lineRule="exact"/>
        <w:ind w:right="0" w:left="432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Verdana" w:hAnsi="Verdana" w:eastAsia="Verdana"/>
          <w:color w:val="000000"/>
          <w:spacing w:val="0"/>
          <w:w w:val="100"/>
          <w:sz w:val="16"/>
          <w:vertAlign w:val="baseline"/>
          <w:lang w:val="en-US"/>
        </w:rPr>
        <w:t xml:space="preserve">cp</w:t>
      </w:r>
    </w:p>
    <w:p>
      <w:pPr>
        <w:sectPr>
          <w:type w:val="nextPage"/>
          <w:pgSz w:w="11971" w:h="16930" w:orient="portrait"/>
          <w:pgMar w:bottom="0" w:top="320" w:right="8006" w:left="2558" w:header="720" w:footer="720"/>
          <w:titlePg w:val="false"/>
          <w:textDirection w:val="lrTb"/>
        </w:sectPr>
      </w:pPr>
    </w:p>
    <w:p>
      <w:pPr>
        <w:spacing w:before="0" w:after="0" w:line="240" w:lineRule="auto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pict>
          <v:shapetype id="_x0000_t9" coordsize="21600,21600" o:spt="202" path="m,l,21600r21600,l21600,xe">
            <v:stroke joinstyle="miter"/>
            <v:path gradientshapeok="t" o:connecttype="rect"/>
          </v:shapetype>
          <v:shape id="_x0000_s8" type="#_x0000_t9" filled="f" stroked="f" style="position:absolute;width:490pt;height:49.25pt;z-index:-1;margin-left:52.8pt;margin-top:1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705" w:line="270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3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3"/>
                      <w:w w:val="100"/>
                      <w:sz w:val="23"/>
                      <w:vertAlign w:val="baseline"/>
                      <w:lang w:val="en-US"/>
                    </w:rPr>
                    <w:t xml:space="preserve">,Dinton I An Inventory of the Historical Monuments in Buckinghamshire, Volume 1 (p... Page 1 of 4</w:t>
                  </w:r>
                </w:p>
              </w:txbxContent>
            </v:textbox>
          </v:shape>
        </w:pict>
      </w:r>
      <w:r>
        <w:pict>
          <v:shapetype id="_x0000_t10" coordsize="21600,21600" o:spt="202" path="m,l,21600r21600,l21600,xe">
            <v:stroke joinstyle="miter"/>
            <v:path gradientshapeok="t" o:connecttype="rect"/>
          </v:shapetype>
          <v:shape id="_x0000_s9" type="#_x0000_t10" filled="f" stroked="f" style="position:absolute;width:344pt;height:26.9pt;z-index:-999;margin-left:61.45pt;margin-top:60.2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39" w:line="240" w:lineRule="auto"/>
                    <w:ind w:right="7" w:left="0"/>
                    <w:jc w:val="left"/>
                    <w:textAlignment w:val="baseline"/>
                  </w:pPr>
                  <w:r>
                    <w:drawing>
                      <wp:inline>
                        <wp:extent cx="4364355" cy="316865"/>
                        <wp:docPr name="Picture" id="21"/>
                        <a:graphic>
                          <a:graphicData uri="http://schemas.openxmlformats.org/drawingml/2006/picture">
                            <pic:pic>
                              <pic:nvPicPr>
                                <pic:cNvPr id="21" name="Picture"/>
                                <pic:cNvPicPr preferRelativeResize="false"/>
                              </pic:nvPicPr>
                              <pic:blipFill>
                                <a:blip r:embed="p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64355" cy="316865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11" coordsize="21600,21600" o:spt="202" path="m,l,21600r21600,l21600,xe">
            <v:stroke joinstyle="miter"/>
            <v:path gradientshapeok="t" o:connecttype="rect"/>
          </v:shapetype>
          <v:shape id="_x0000_s10" type="#_x0000_t11" filled="f" stroked="f" style="position:absolute;width:49.2pt;height:23.6pt;z-index:-1;margin-left:187.7pt;margin-top:87.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43" w:after="0" w:line="417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i w:val="true"/>
                      <w:color w:val="000000"/>
                      <w:spacing w:val="-36"/>
                      <w:w w:val="115"/>
                      <w:sz w:val="38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i w:val="true"/>
                      <w:color w:val="000000"/>
                      <w:spacing w:val="-36"/>
                      <w:w w:val="115"/>
                      <w:sz w:val="38"/>
                      <w:vertAlign w:val="baseline"/>
                      <w:lang w:val="en-US"/>
                    </w:rPr>
                    <w:t xml:space="preserve">he </w:t>
                  </w:r>
                  <w:r>
                    <w:rPr>
                      <w:rFonts w:ascii="Arial" w:hAnsi="Arial" w:eastAsia="Arial"/>
                      <w:i w:val="true"/>
                      <w:color w:val="000000"/>
                      <w:spacing w:val="-36"/>
                      <w:w w:val="100"/>
                      <w:sz w:val="25"/>
                      <w:vertAlign w:val="baseline"/>
                      <w:lang w:val="en-US"/>
                    </w:rPr>
                    <w:t xml:space="preserve">Atte_</w:t>
                  </w:r>
                </w:p>
              </w:txbxContent>
            </v:textbox>
          </v:shape>
        </w:pict>
      </w:r>
      <w:r>
        <w:pict>
          <v:shapetype id="_x0000_t12" coordsize="21600,21600" o:spt="202" path="m,l,21600r21600,l21600,xe">
            <v:stroke joinstyle="miter"/>
            <v:path gradientshapeok="t" o:connecttype="rect"/>
          </v:shapetype>
          <v:shape id="_x0000_s11" type="#_x0000_t12" filled="f" stroked="f" style="position:absolute;width:106.55pt;height:23.6pt;z-index:-1;margin-left:272.9pt;margin-top:87.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shapetype id="_x0000_t13" coordsize="21600,21600" o:spt="202" path="m,l,21600r21600,l21600,xe">
            <v:stroke joinstyle="miter"/>
            <v:path gradientshapeok="t" o:connecttype="rect"/>
          </v:shapetype>
          <v:shape id="_x0000_s12" type="#_x0000_t13" filled="f" stroked="f" style="position:absolute;width:33.6pt;height:12.1pt;z-index:-1;margin-left:62.15pt;margin-top:91.3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33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color w:val="000000"/>
                      <w:spacing w:val="-11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b w:val="true"/>
                      <w:color w:val="000000"/>
                      <w:spacing w:val="-11"/>
                      <w:w w:val="100"/>
                      <w:sz w:val="21"/>
                      <w:vertAlign w:val="baseline"/>
                      <w:lang w:val="en-US"/>
                    </w:rPr>
                    <w:t xml:space="preserve">Dinton</w:t>
                  </w:r>
                </w:p>
              </w:txbxContent>
            </v:textbox>
          </v:shape>
        </w:pict>
      </w:r>
      <w:r>
        <w:pict>
          <v:shapetype id="_x0000_t14" coordsize="21600,21600" o:spt="202" path="m,l,21600r21600,l21600,xe">
            <v:stroke joinstyle="miter"/>
            <v:path gradientshapeok="t" o:connecttype="rect"/>
          </v:shapetype>
          <v:shape id="_x0000_s13" type="#_x0000_t14" filled="f" stroked="f" style="position:absolute;width:490pt;height:87.55pt;z-index:-1;margin-left:52.8pt;margin-top:110.7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13" w:after="0" w:line="182" w:lineRule="exact"/>
                    <w:ind w:right="0" w:left="144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6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6"/>
                      <w:w w:val="100"/>
                      <w:sz w:val="15"/>
                      <w:vertAlign w:val="baseline"/>
                      <w:lang w:val="en-US"/>
                    </w:rPr>
                    <w:t xml:space="preserve">Sponsor English Heritage Publication</w:t>
                  </w:r>
                  <w:r>
                    <w:rPr>
                      <w:rFonts w:ascii="Arial" w:hAnsi="Arial" w:eastAsia="Arial"/>
                      <w:color w:val="780938"/>
                      <w:spacing w:val="6"/>
                      <w:w w:val="100"/>
                      <w:sz w:val="15"/>
                      <w:u w:val="single"/>
                      <w:vertAlign w:val="baseline"/>
                      <w:lang w:val="en-US"/>
                    </w:rPr>
                    <w:t xml:space="preserve"> An Inventory of the Historical Monuments in Buckinghamshire, Volume 1: South</w:t>
                  </w:r>
                  <w:r>
                    <w:rPr>
                      <w:rFonts w:ascii="Arial" w:hAnsi="Arial" w:eastAsia="Arial"/>
                      <w:color w:val="000000"/>
                      <w:spacing w:val="6"/>
                      <w:w w:val="100"/>
                      <w:sz w:val="15"/>
                      <w:vertAlign w:val="baseline"/>
                      <w:lang w:val="en-US"/>
                    </w:rPr>
                    <w:t xml:space="preserve"> Year</w:t>
                  </w:r>
                </w:p>
                <w:p>
                  <w:pPr>
                    <w:spacing w:before="0" w:after="0" w:line="177" w:lineRule="exact"/>
                    <w:ind w:right="0" w:left="144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7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7"/>
                      <w:w w:val="100"/>
                      <w:sz w:val="15"/>
                      <w:vertAlign w:val="baseline"/>
                      <w:lang w:val="en-US"/>
                    </w:rPr>
                    <w:t xml:space="preserve">published 1912 Supporting documents</w:t>
                  </w:r>
                  <w:r>
                    <w:rPr>
                      <w:rFonts w:ascii="Arial" w:hAnsi="Arial" w:eastAsia="Arial"/>
                      <w:color w:val="1D5CA3"/>
                      <w:spacing w:val="7"/>
                      <w:w w:val="100"/>
                      <w:sz w:val="15"/>
                      <w:u w:val="single"/>
                      <w:vertAlign w:val="baseline"/>
                      <w:lang w:val="en-US"/>
                    </w:rPr>
                    <w:t xml:space="preserve"> Glossary</w:t>
                  </w:r>
                  <w:r>
                    <w:rPr>
                      <w:rFonts w:ascii="Arial" w:hAnsi="Arial" w:eastAsia="Arial"/>
                      <w:color w:val="5079A9"/>
                      <w:spacing w:val="7"/>
                      <w:w w:val="100"/>
                      <w:sz w:val="15"/>
                      <w:vertAlign w:val="baseline"/>
                      <w:lang w:val="en-US"/>
                    </w:rPr>
                    <w:t xml:space="preserve"> ,</w:t>
                  </w:r>
                  <w:r>
                    <w:rPr>
                      <w:rFonts w:ascii="Arial" w:hAnsi="Arial" w:eastAsia="Arial"/>
                      <w:color w:val="000000"/>
                      <w:spacing w:val="7"/>
                      <w:w w:val="100"/>
                      <w:sz w:val="15"/>
                      <w:vertAlign w:val="baseline"/>
                      <w:lang w:val="en-US"/>
                    </w:rPr>
                    <w:t xml:space="preserve"> Pages 123-127 Annotate</w:t>
                  </w:r>
                  <w:r>
                    <w:rPr>
                      <w:rFonts w:ascii="Arial" w:hAnsi="Arial" w:eastAsia="Arial"/>
                      <w:color w:val="1D5CA3"/>
                      <w:spacing w:val="7"/>
                      <w:w w:val="100"/>
                      <w:sz w:val="15"/>
                      <w:u w:val="single"/>
                      <w:vertAlign w:val="baseline"/>
                      <w:lang w:val="en-US"/>
                    </w:rPr>
                    <w:t xml:space="preserve"> Comment on this article</w:t>
                  </w:r>
                  <w:r>
                    <w:rPr>
                      <w:rFonts w:ascii="Arial" w:hAnsi="Arial" w:eastAsia="Arial"/>
                      <w:color w:val="000000"/>
                      <w:spacing w:val="7"/>
                      <w:w w:val="100"/>
                      <w:sz w:val="15"/>
                      <w:u w:val="single"/>
                      <w:vertAlign w:val="baseline"/>
                      <w:lang w:val="en-US"/>
                    </w:rPr>
                    <w:t xml:space="preserve"> </w:t>
                  </w:r>
                </w:p>
                <w:p>
                  <w:pPr>
                    <w:spacing w:before="0" w:after="0" w:line="175" w:lineRule="exact"/>
                    <w:ind w:right="0" w:left="144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3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3"/>
                      <w:w w:val="100"/>
                      <w:sz w:val="15"/>
                      <w:vertAlign w:val="baseline"/>
                      <w:lang w:val="en-US"/>
                    </w:rPr>
                    <w:t xml:space="preserve">Double click anywhere on the text to add an annotation in-line</w:t>
                  </w:r>
                </w:p>
                <w:p>
                  <w:pPr>
                    <w:spacing w:before="0" w:after="0" w:line="173" w:lineRule="exact"/>
                    <w:ind w:right="0" w:left="144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Citation</w:t>
                  </w:r>
                </w:p>
                <w:p>
                  <w:pPr>
                    <w:spacing w:before="0" w:after="0" w:line="177" w:lineRule="exact"/>
                    <w:ind w:right="0" w:left="144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-2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-2"/>
                      <w:w w:val="100"/>
                      <w:sz w:val="15"/>
                      <w:vertAlign w:val="baseline"/>
                      <w:lang w:val="en-US"/>
                    </w:rPr>
                    <w:t xml:space="preserve">Show another </w:t>
                  </w:r>
                  <w:r>
                    <w:rPr>
                      <w:rFonts w:ascii="Arial" w:hAnsi="Arial" w:eastAsia="Arial"/>
                      <w:color w:val="000000"/>
                      <w:spacing w:val="-2"/>
                      <w:w w:val="100"/>
                      <w:sz w:val="15"/>
                      <w:u w:val="single"/>
                      <w:vertAlign w:val="baseline"/>
                      <w:lang w:val="en-US"/>
                    </w:rPr>
                    <w:t xml:space="preserve">format: </w:t>
                  </w:r>
                  <w:r>
                    <w:rPr>
                      <w:rFonts w:ascii="Arial" w:hAnsi="Arial" w:eastAsia="Arial"/>
                      <w:color w:val="000000"/>
                      <w:spacing w:val="-2"/>
                      <w:w w:val="100"/>
                      <w:sz w:val="15"/>
                      <w:vertAlign w:val="baseline"/>
                      <w:lang w:val="en-US"/>
                    </w:rPr>
                    <w:t xml:space="preserve">
</w:t>
                  </w:r>
                </w:p>
                <w:p>
                  <w:pPr>
                    <w:tabs>
                      <w:tab w:val="left" w:leader="none" w:pos="1224"/>
                    </w:tabs>
                    <w:spacing w:before="25" w:after="0" w:line="181" w:lineRule="exact"/>
                    <w:ind w:right="0" w:left="144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-6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-6"/>
                      <w:w w:val="100"/>
                      <w:sz w:val="15"/>
                      <w:vertAlign w:val="baseline"/>
                      <w:lang w:val="en-US"/>
                    </w:rPr>
                    <w:t xml:space="preserve">BHO	</w:t>
                  </w:r>
                  <w:r>
                    <w:rPr>
                      <w:rFonts w:ascii="Arial" w:hAnsi="Arial" w:eastAsia="Arial"/>
                      <w:color w:val="000000"/>
                      <w:spacing w:val="-6"/>
                      <w:w w:val="100"/>
                      <w:sz w:val="15"/>
                      <w:vertAlign w:val="baseline"/>
                      <w:lang w:val="en-US"/>
                    </w:rPr>
                    <w:t xml:space="preserve">[ &gt;</w:t>
                  </w:r>
                </w:p>
                <w:p>
                  <w:pPr>
                    <w:spacing w:before="72" w:after="208" w:line="181" w:lineRule="exact"/>
                    <w:ind w:right="216" w:left="144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'Dinton', </w:t>
                  </w:r>
                  <w:r>
                    <w:rPr>
                      <w:rFonts w:ascii="Arial" w:hAnsi="Arial" w:eastAsia="Arial"/>
                      <w:i w:val="true"/>
                      <w:color w:val="000000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An Inventory of the Historical Monuments in Buckinghamshire, Volume 1: South </w:t>
                  </w:r>
                  <w:r>
                    <w:rPr>
                      <w:rFonts w:ascii="Arial" w:hAnsi="Arial" w:eastAsia="Arial"/>
                      <w:b w:val="true"/>
                      <w:color w:val="000000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(1912), 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pp. 123-127. URL: </w:t>
                  </w:r>
                  <w:hyperlink r:id="dhId34">
                    <w:r>
                      <w:rPr>
                        <w:rFonts w:ascii="Arial" w:hAnsi="Arial" w:eastAsia="Arial"/>
                        <w:color w:val="0000FF"/>
                        <w:spacing w:val="0"/>
                        <w:w w:val="100"/>
                        <w:sz w:val="15"/>
                        <w:u w:val="single"/>
                        <w:vertAlign w:val="baseline"/>
                        <w:lang w:val="en-US"/>
                      </w:rPr>
                      <w:t xml:space="preserve">http://www.british-</w:t>
                      <w:br/>
                    </w:r>
                  </w:hyperlink>
                  <w:hyperlink r:id="dhId34">
                    <w:r>
                      <w:rPr>
                        <w:rFonts w:ascii="Arial" w:hAnsi="Arial" w:eastAsia="Arial"/>
                        <w:color w:val="0000FF"/>
                        <w:spacing w:val="0"/>
                        <w:w w:val="100"/>
                        <w:sz w:val="15"/>
                        <w:u w:val="single"/>
                        <w:vertAlign w:val="baseline"/>
                        <w:lang w:val="en-US"/>
                      </w:rPr>
                      <w:t xml:space="preserve">history.ac.uldreporlaspx</w:t>
                    </w:r>
                  </w:hyperlink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?compid=121039 Date accessed: 05 August 2013.</w:t>
                  </w:r>
                  <w:r>
                    <w:rPr>
                      <w:rFonts w:ascii="Arial" w:hAnsi="Arial" w:eastAsia="Arial"/>
                      <w:color w:val="1D5CA3"/>
                      <w:spacing w:val="0"/>
                      <w:w w:val="100"/>
                      <w:sz w:val="15"/>
                      <w:u w:val="single"/>
                      <w:vertAlign w:val="baseline"/>
                      <w:lang w:val="en-US"/>
                    </w:rPr>
                    <w:t xml:space="preserve"> Add to my bookshelf</w:t>
                  </w:r>
                </w:p>
              </w:txbxContent>
            </v:textbox>
          </v:shape>
        </w:pict>
      </w:r>
      <w:r>
        <w:pict>
          <v:shapetype id="_x0000_t15" coordsize="21600,21600" o:spt="202" path="m,l,21600r21600,l21600,xe">
            <v:stroke joinstyle="miter"/>
            <v:path gradientshapeok="t" o:connecttype="rect"/>
          </v:shapetype>
          <v:shape id="_x0000_s14" type="#_x0000_t15" filled="f" stroked="f" style="position:absolute;width:39.9pt;height:13.25pt;z-index:-1;margin-left:56.5pt;margin-top:198.3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50" w:after="22" w:line="181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12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12"/>
                      <w:w w:val="100"/>
                      <w:sz w:val="15"/>
                      <w:vertAlign w:val="baseline"/>
                      <w:lang w:val="en-US"/>
                    </w:rPr>
                    <w:t xml:space="preserve">Highlight</w:t>
                  </w:r>
                </w:p>
              </w:txbxContent>
            </v:textbox>
          </v:shape>
        </w:pict>
      </w:r>
      <w:r>
        <w:pict>
          <v:shapetype id="_x0000_t16" coordsize="21600,21600" o:spt="202" path="m,l,21600r21600,l21600,xe">
            <v:stroke joinstyle="miter"/>
            <v:path gradientshapeok="t" o:connecttype="rect"/>
          </v:shapetype>
          <v:shape id="_x0000_s15" type="#_x0000_t16" filled="f" stroked="f" style="position:absolute;width:21.7pt;height:13.25pt;z-index:-1;margin-left:244.15pt;margin-top:198.3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53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Go</w:t>
                  </w:r>
                </w:p>
              </w:txbxContent>
            </v:textbox>
          </v:shape>
        </w:pict>
      </w:r>
      <w:r>
        <w:pict>
          <v:shapetype id="_x0000_t17" coordsize="21600,21600" o:spt="202" path="m,l,21600r21600,l21600,xe">
            <v:stroke joinstyle="miter"/>
            <v:path gradientshapeok="t" o:connecttype="rect"/>
          </v:shapetype>
          <v:shape id="_x0000_s16" type="#_x0000_t17" filled="f" stroked="f" style="position:absolute;width:52.3pt;height:13.25pt;z-index:-1;margin-left:271.45pt;margin-top:198.3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87" w:after="23" w:line="143" w:lineRule="exact"/>
                    <w:ind w:right="0" w:left="0" w:firstLine="0"/>
                    <w:jc w:val="center"/>
                    <w:textAlignment w:val="baseline"/>
                    <w:rPr>
                      <w:rFonts w:ascii="Arial" w:hAnsi="Arial" w:eastAsia="Arial"/>
                      <w:color w:val="000000"/>
                      <w:spacing w:val="-2"/>
                      <w:w w:val="100"/>
                      <w:sz w:val="12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-2"/>
                      <w:w w:val="100"/>
                      <w:sz w:val="12"/>
                      <w:vertAlign w:val="baseline"/>
                      <w:lang w:val="en-US"/>
                    </w:rPr>
                    <w:t xml:space="preserve">(Min 3 characters)</w:t>
                  </w:r>
                </w:p>
              </w:txbxContent>
            </v:textbox>
          </v:shape>
        </w:pict>
      </w:r>
      <w:r>
        <w:pict>
          <v:shapetype id="_x0000_t18" coordsize="21600,21600" o:spt="202" path="m,l,21600r21600,l21600,xe">
            <v:stroke joinstyle="miter"/>
            <v:path gradientshapeok="t" o:connecttype="rect"/>
          </v:shapetype>
          <v:shape id="_x0000_s17" type="#_x0000_t18" filled="f" stroked="f" style="position:absolute;width:490pt;height:60.95pt;z-index:-1;margin-left:52.8pt;margin-top:211.5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350" w:after="316" w:line="182" w:lineRule="exact"/>
                    <w:ind w:right="0" w:left="648" w:hanging="504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Contents</w:t>
                  </w:r>
                  <w:r>
                    <w:rPr>
                      <w:rFonts w:ascii="Arial" w:hAnsi="Arial" w:eastAsia="Arial"/>
                      <w:color w:val="1D5CA3"/>
                      <w:spacing w:val="0"/>
                      <w:w w:val="100"/>
                      <w:sz w:val="15"/>
                      <w:u w:val="single"/>
                      <w:vertAlign w:val="baseline"/>
                      <w:lang w:val="en-US"/>
                    </w:rPr>
                    <w:t xml:space="preserve"> 29. DINTON.</w:t>
                    <w:br/>
                  </w:r>
                  <w:r>
                    <w:rPr>
                      <w:rFonts w:ascii="Arial" w:hAnsi="Arial" w:eastAsia="Arial"/>
                      <w:color w:val="1D5CA3"/>
                      <w:spacing w:val="0"/>
                      <w:w w:val="100"/>
                      <w:sz w:val="15"/>
                      <w:u w:val="single"/>
                      <w:vertAlign w:val="baseline"/>
                      <w:lang w:val="en-US"/>
                    </w:rPr>
                    <w:t xml:space="preserve">Ecclesiastical</w:t>
                    <w:br/>
                  </w:r>
                  <w:r>
                    <w:rPr>
                      <w:rFonts w:ascii="Arial" w:hAnsi="Arial" w:eastAsia="Arial"/>
                      <w:color w:val="1D5CA3"/>
                      <w:spacing w:val="0"/>
                      <w:w w:val="100"/>
                      <w:sz w:val="15"/>
                      <w:u w:val="single"/>
                      <w:vertAlign w:val="baseline"/>
                      <w:lang w:val="en-US"/>
                    </w:rPr>
                    <w:t xml:space="preserve">Secular</w:t>
                  </w:r>
                </w:p>
              </w:txbxContent>
            </v:textbox>
          </v:shape>
        </w:pict>
      </w:r>
      <w:r>
        <w:pict>
          <v:shapetype id="_x0000_t19" coordsize="21600,21600" o:spt="202" path="m,l,21600r21600,l21600,xe">
            <v:stroke joinstyle="miter"/>
            <v:path gradientshapeok="t" o:connecttype="rect"/>
          </v:shapetype>
          <v:shape id="_x0000_s18" type="#_x0000_t19" filled="f" stroked="f" style="position:absolute;width:490pt;height:60.3pt;z-index:-1;margin-left:52.8pt;margin-top:272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2" w:lineRule="exact"/>
                    <w:ind w:right="0" w:left="144" w:firstLine="0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color w:val="000000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b w:val="true"/>
                      <w:color w:val="000000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29. DINTON.</w:t>
                  </w:r>
                </w:p>
                <w:p>
                  <w:pPr>
                    <w:spacing w:before="166" w:after="0" w:line="181" w:lineRule="exact"/>
                    <w:ind w:right="0" w:left="144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(O.S. 6 in. 'a</w:t>
                  </w: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15"/>
                      <w:vertAlign w:val="superscript"/>
                      <w:lang w:val="en-US"/>
                    </w:rPr>
                    <w:t xml:space="preserve">)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xxxiii. N.W. Nxxxiii. S.W.)</w:t>
                  </w:r>
                </w:p>
                <w:p>
                  <w:pPr>
                    <w:spacing w:before="187" w:after="173" w:line="253" w:lineRule="exact"/>
                    <w:ind w:right="0" w:left="144" w:firstLine="0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color w:val="000000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b w:val="true"/>
                      <w:color w:val="000000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Ecclesiastical</w:t>
                  </w:r>
                </w:p>
              </w:txbxContent>
            </v:textbox>
          </v:shape>
        </w:pict>
      </w:r>
      <w:r>
        <w:pict>
          <v:shapetype id="_x0000_t20" coordsize="21600,21600" o:spt="202" path="m,l,21600r21600,l21600,xe">
            <v:stroke joinstyle="miter"/>
            <v:path gradientshapeok="t" o:connecttype="rect"/>
          </v:shapetype>
          <v:shape id="_x0000_s19" type="#_x0000_t20" filled="f" stroked="f" style="position:absolute;width:490pt;height:98.4pt;z-index:-1;margin-left:52.8pt;margin-top:332.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5" w:after="140" w:line="181" w:lineRule="exact"/>
                    <w:ind w:right="72" w:left="144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3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3"/>
                      <w:w w:val="100"/>
                      <w:sz w:val="15"/>
                      <w:vertAlign w:val="baseline"/>
                      <w:lang w:val="en-US"/>
                    </w:rPr>
                    <w:t xml:space="preserve">'(1). </w:t>
                  </w:r>
                  <w:r>
                    <w:rPr>
                      <w:rFonts w:ascii="Arial" w:hAnsi="Arial" w:eastAsia="Arial"/>
                      <w:b w:val="true"/>
                      <w:color w:val="000000"/>
                      <w:spacing w:val="3"/>
                      <w:w w:val="100"/>
                      <w:sz w:val="15"/>
                      <w:vertAlign w:val="baseline"/>
                      <w:lang w:val="en-US"/>
                    </w:rPr>
                    <w:t xml:space="preserve">Parish Church of St. Peter and St. Paul, </w:t>
                  </w:r>
                  <w:r>
                    <w:rPr>
                      <w:rFonts w:ascii="Arial" w:hAnsi="Arial" w:eastAsia="Arial"/>
                      <w:color w:val="000000"/>
                      <w:spacing w:val="3"/>
                      <w:w w:val="100"/>
                      <w:sz w:val="15"/>
                      <w:vertAlign w:val="baseline"/>
                      <w:lang w:val="en-US"/>
                    </w:rPr>
                    <w:t xml:space="preserve">stands at the N. end of the village, and is built of coursed shaly rubble with stone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3"/>
                      <w:w w:val="100"/>
                      <w:sz w:val="15"/>
                      <w:vertAlign w:val="baseline"/>
                      <w:lang w:val="en-US"/>
                    </w:rPr>
                    <w:t xml:space="preserve">dressings. The walls of the nave, aisle and tower are almost entirely covered with cement. The roof of the chancel is tiled, and those of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3"/>
                      <w:w w:val="100"/>
                      <w:sz w:val="15"/>
                      <w:vertAlign w:val="baseline"/>
                      <w:lang w:val="en-US"/>
                    </w:rPr>
                    <w:t xml:space="preserve">the nave and aisle are covered with lead. A church existed on the site </w:t>
                  </w:r>
                  <w:r>
                    <w:rPr>
                      <w:rFonts w:ascii="Arial" w:hAnsi="Arial" w:eastAsia="Arial"/>
                      <w:i w:val="true"/>
                      <w:color w:val="000000"/>
                      <w:spacing w:val="3"/>
                      <w:w w:val="100"/>
                      <w:sz w:val="15"/>
                      <w:vertAlign w:val="baseline"/>
                      <w:lang w:val="en-US"/>
                    </w:rPr>
                    <w:t xml:space="preserve">c. </w:t>
                  </w:r>
                  <w:r>
                    <w:rPr>
                      <w:rFonts w:ascii="Arial" w:hAnsi="Arial" w:eastAsia="Arial"/>
                      <w:color w:val="000000"/>
                      <w:spacing w:val="3"/>
                      <w:w w:val="100"/>
                      <w:sz w:val="15"/>
                      <w:vertAlign w:val="baseline"/>
                      <w:lang w:val="en-US"/>
                    </w:rPr>
                    <w:t xml:space="preserve">1140; the S. doorway of that date still remains, and the wall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3"/>
                      <w:w w:val="100"/>
                      <w:sz w:val="15"/>
                      <w:vertAlign w:val="baseline"/>
                      <w:lang w:val="en-US"/>
                    </w:rPr>
                    <w:t xml:space="preserve">above the S. arcade of the </w:t>
                  </w:r>
                  <w:r>
                    <w:rPr>
                      <w:rFonts w:ascii="Arial" w:hAnsi="Arial" w:eastAsia="Arial"/>
                      <w:i w:val="true"/>
                      <w:color w:val="000000"/>
                      <w:spacing w:val="3"/>
                      <w:w w:val="100"/>
                      <w:sz w:val="15"/>
                      <w:vertAlign w:val="baseline"/>
                      <w:lang w:val="en-US"/>
                    </w:rPr>
                    <w:t xml:space="preserve">Nave may </w:t>
                  </w:r>
                  <w:r>
                    <w:rPr>
                      <w:rFonts w:ascii="Arial" w:hAnsi="Arial" w:eastAsia="Arial"/>
                      <w:color w:val="000000"/>
                      <w:spacing w:val="3"/>
                      <w:w w:val="100"/>
                      <w:sz w:val="15"/>
                      <w:vertAlign w:val="baseline"/>
                      <w:lang w:val="en-US"/>
                    </w:rPr>
                    <w:t xml:space="preserve">be part of the original building. The </w:t>
                  </w:r>
                  <w:r>
                    <w:rPr>
                      <w:rFonts w:ascii="Arial" w:hAnsi="Arial" w:eastAsia="Arial"/>
                      <w:i w:val="true"/>
                      <w:color w:val="000000"/>
                      <w:spacing w:val="3"/>
                      <w:w w:val="100"/>
                      <w:sz w:val="15"/>
                      <w:vertAlign w:val="baseline"/>
                      <w:lang w:val="en-US"/>
                    </w:rPr>
                    <w:t xml:space="preserve">Chancel </w:t>
                  </w:r>
                  <w:r>
                    <w:rPr>
                      <w:rFonts w:ascii="Arial" w:hAnsi="Arial" w:eastAsia="Arial"/>
                      <w:color w:val="000000"/>
                      <w:spacing w:val="3"/>
                      <w:w w:val="100"/>
                      <w:sz w:val="15"/>
                      <w:vertAlign w:val="baseline"/>
                      <w:lang w:val="en-US"/>
                    </w:rPr>
                    <w:t xml:space="preserve">was re-built and enlarged c. 1230; the </w:t>
                  </w:r>
                  <w:r>
                    <w:rPr>
                      <w:rFonts w:ascii="Arial" w:hAnsi="Arial" w:eastAsia="Arial"/>
                      <w:i w:val="true"/>
                      <w:color w:val="000000"/>
                      <w:spacing w:val="3"/>
                      <w:w w:val="100"/>
                      <w:sz w:val="15"/>
                      <w:vertAlign w:val="baseline"/>
                      <w:lang w:val="en-US"/>
                    </w:rPr>
                    <w:t xml:space="preserve">South Aisle </w:t>
                  </w:r>
                  <w:r>
                    <w:rPr>
                      <w:rFonts w:ascii="Arial" w:hAnsi="Arial" w:eastAsia="Arial"/>
                      <w:color w:val="000000"/>
                      <w:spacing w:val="3"/>
                      <w:w w:val="100"/>
                      <w:sz w:val="15"/>
                      <w:vertAlign w:val="baseline"/>
                      <w:lang w:val="en-US"/>
                    </w:rPr>
                    <w:t xml:space="preserve">and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3"/>
                      <w:w w:val="100"/>
                      <w:sz w:val="15"/>
                      <w:vertAlign w:val="baseline"/>
                      <w:lang w:val="en-US"/>
                    </w:rPr>
                    <w:t xml:space="preserve">arcade were built </w:t>
                  </w:r>
                  <w:r>
                    <w:rPr>
                      <w:rFonts w:ascii="Arial" w:hAnsi="Arial" w:eastAsia="Arial"/>
                      <w:i w:val="true"/>
                      <w:color w:val="000000"/>
                      <w:spacing w:val="3"/>
                      <w:w w:val="100"/>
                      <w:sz w:val="15"/>
                      <w:vertAlign w:val="baseline"/>
                      <w:lang w:val="en-US"/>
                    </w:rPr>
                    <w:t xml:space="preserve">c. </w:t>
                  </w:r>
                  <w:r>
                    <w:rPr>
                      <w:rFonts w:ascii="Arial" w:hAnsi="Arial" w:eastAsia="Arial"/>
                      <w:color w:val="000000"/>
                      <w:spacing w:val="3"/>
                      <w:w w:val="100"/>
                      <w:sz w:val="15"/>
                      <w:vertAlign w:val="baseline"/>
                      <w:lang w:val="en-US"/>
                    </w:rPr>
                    <w:t xml:space="preserve">1240, when the 12th-century door was moved to its present position, where it possibly formed the outer entrance to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3"/>
                      <w:w w:val="100"/>
                      <w:sz w:val="15"/>
                      <w:vertAlign w:val="baseline"/>
                      <w:lang w:val="en-US"/>
                    </w:rPr>
                    <w:t xml:space="preserve">a 13th-century porch, incorporated in the aisle in the 15th century; the existence of the porch is also indicated by the differences of level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3"/>
                      <w:w w:val="100"/>
                      <w:sz w:val="15"/>
                      <w:vertAlign w:val="baseline"/>
                      <w:lang w:val="en-US"/>
                    </w:rPr>
                    <w:t xml:space="preserve">in the floor of the aisle. The N. wall of the nave was re-built at the end of the 14th or beginning of the 15th century. The S. aisle was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3"/>
                      <w:w w:val="100"/>
                      <w:sz w:val="15"/>
                      <w:vertAlign w:val="baseline"/>
                      <w:lang w:val="en-US"/>
                    </w:rPr>
                    <w:t xml:space="preserve">widened and the </w:t>
                  </w:r>
                  <w:r>
                    <w:rPr>
                      <w:rFonts w:ascii="Arial" w:hAnsi="Arial" w:eastAsia="Arial"/>
                      <w:i w:val="true"/>
                      <w:color w:val="000000"/>
                      <w:spacing w:val="3"/>
                      <w:w w:val="100"/>
                      <w:sz w:val="15"/>
                      <w:vertAlign w:val="baseline"/>
                      <w:lang w:val="en-US"/>
                    </w:rPr>
                    <w:t xml:space="preserve">West Tower </w:t>
                  </w:r>
                  <w:r>
                    <w:rPr>
                      <w:rFonts w:ascii="Arial" w:hAnsi="Arial" w:eastAsia="Arial"/>
                      <w:color w:val="000000"/>
                      <w:spacing w:val="3"/>
                      <w:w w:val="100"/>
                      <w:sz w:val="15"/>
                      <w:vertAlign w:val="baseline"/>
                      <w:lang w:val="en-US"/>
                    </w:rPr>
                    <w:t xml:space="preserve">added in the first half of the 15th century, when the 13th-century W. doorway was re-used in the W. wall of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3"/>
                      <w:w w:val="100"/>
                      <w:sz w:val="15"/>
                      <w:vertAlign w:val="baseline"/>
                      <w:lang w:val="en-US"/>
                    </w:rPr>
                    <w:t xml:space="preserve">the tower; the </w:t>
                  </w:r>
                  <w:r>
                    <w:rPr>
                      <w:rFonts w:ascii="Arial" w:hAnsi="Arial" w:eastAsia="Arial"/>
                      <w:i w:val="true"/>
                      <w:color w:val="000000"/>
                      <w:spacing w:val="3"/>
                      <w:w w:val="100"/>
                      <w:sz w:val="15"/>
                      <w:vertAlign w:val="baseline"/>
                      <w:lang w:val="en-US"/>
                    </w:rPr>
                    <w:t xml:space="preserve">South Porch </w:t>
                  </w:r>
                  <w:r>
                    <w:rPr>
                      <w:rFonts w:ascii="Arial" w:hAnsi="Arial" w:eastAsia="Arial"/>
                      <w:color w:val="000000"/>
                      <w:spacing w:val="3"/>
                      <w:w w:val="100"/>
                      <w:sz w:val="15"/>
                      <w:vertAlign w:val="baseline"/>
                      <w:lang w:val="en-US"/>
                    </w:rPr>
                    <w:t xml:space="preserve">was added late in the 15th or early in the 16th century. In 1868 the building was completely restored and the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3"/>
                      <w:w w:val="100"/>
                      <w:sz w:val="15"/>
                      <w:vertAlign w:val="baseline"/>
                      <w:lang w:val="en-US"/>
                    </w:rPr>
                    <w:t xml:space="preserve">chancel lengthened about 9 ft. towards the E.</w:t>
                  </w:r>
                </w:p>
              </w:txbxContent>
            </v:textbox>
          </v:shape>
        </w:pict>
      </w:r>
      <w:r>
        <w:pict>
          <v:shapetype id="_x0000_t21" coordsize="21600,21600" o:spt="202" path="m,l,21600r21600,l21600,xe">
            <v:stroke joinstyle="miter"/>
            <v:path gradientshapeok="t" o:connecttype="rect"/>
          </v:shapetype>
          <v:shape id="_x0000_s20" type="#_x0000_t21" filled="f" stroked="f" style="position:absolute;width:490pt;height:26.05pt;z-index:-1;margin-left:52.8pt;margin-top:431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150" w:line="185" w:lineRule="exact"/>
                    <w:ind w:right="864" w:left="144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The S. doorway is a fine example of 12th-century work; the carving on the tympanum and lintel, with inscription, are especially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interesting.</w:t>
                  </w:r>
                </w:p>
              </w:txbxContent>
            </v:textbox>
          </v:shape>
        </w:pict>
      </w:r>
      <w:r>
        <w:pict>
          <v:shapetype id="_x0000_t22" coordsize="21600,21600" o:spt="202" path="m,l,21600r21600,l21600,xe">
            <v:stroke joinstyle="miter"/>
            <v:path gradientshapeok="t" o:connecttype="rect"/>
          </v:shapetype>
          <v:shape id="_x0000_s21" type="#_x0000_t22" filled="f" stroked="f" style="position:absolute;width:490pt;height:297.9pt;z-index:-1;margin-left:52.8pt;margin-top:457.2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10" w:after="144" w:line="181" w:lineRule="exact"/>
                    <w:ind w:right="72" w:left="144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4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4"/>
                      <w:w w:val="100"/>
                      <w:sz w:val="15"/>
                      <w:vertAlign w:val="baseline"/>
                      <w:lang w:val="en-US"/>
                    </w:rPr>
                    <w:t xml:space="preserve">Architectural Description—The </w:t>
                  </w:r>
                  <w:r>
                    <w:rPr>
                      <w:rFonts w:ascii="Arial" w:hAnsi="Arial" w:eastAsia="Arial"/>
                      <w:i w:val="true"/>
                      <w:color w:val="000000"/>
                      <w:spacing w:val="4"/>
                      <w:w w:val="100"/>
                      <w:sz w:val="15"/>
                      <w:vertAlign w:val="baseline"/>
                      <w:lang w:val="en-US"/>
                    </w:rPr>
                    <w:t xml:space="preserve">Chancel </w:t>
                  </w:r>
                  <w:r>
                    <w:rPr>
                      <w:rFonts w:ascii="Arial" w:hAnsi="Arial" w:eastAsia="Arial"/>
                      <w:color w:val="000000"/>
                      <w:spacing w:val="4"/>
                      <w:w w:val="100"/>
                      <w:sz w:val="15"/>
                      <w:vertAlign w:val="baseline"/>
                      <w:lang w:val="en-US"/>
                    </w:rPr>
                    <w:t xml:space="preserve">(39 ft. by 18 ft.) has modern lancet windows in the E. wall. In the N. wall are three lancets of c.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4"/>
                      <w:w w:val="100"/>
                      <w:sz w:val="15"/>
                      <w:vertAlign w:val="baseline"/>
                      <w:lang w:val="en-US"/>
                    </w:rPr>
                    <w:t xml:space="preserve">1230, with widely splayed inner jambs and two-centred segmental rear arches, all considerably restored. In the S. wall are three similar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4"/>
                      <w:w w:val="100"/>
                      <w:sz w:val="15"/>
                      <w:vertAlign w:val="baseline"/>
                      <w:lang w:val="en-US"/>
                    </w:rPr>
                    <w:t xml:space="preserve">lancets, and a blocked doorway with modern stonework. A moulded external string-course, much restored, is carried as a label over the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4"/>
                      <w:w w:val="100"/>
                      <w:sz w:val="15"/>
                      <w:vertAlign w:val="baseline"/>
                      <w:lang w:val="en-US"/>
                    </w:rPr>
                    <w:t xml:space="preserve">windows in each wall. The chancel arch, also of c. 1230, is two-centred, and of three chamfered orders, with a round label on the W.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4"/>
                      <w:w w:val="100"/>
                      <w:sz w:val="15"/>
                      <w:vertAlign w:val="baseline"/>
                      <w:lang w:val="en-US"/>
                    </w:rPr>
                    <w:t xml:space="preserve">side; the semi-octagonal jambs have moulded bases and bell-capitals. The </w:t>
                  </w:r>
                  <w:r>
                    <w:rPr>
                      <w:rFonts w:ascii="Arial" w:hAnsi="Arial" w:eastAsia="Arial"/>
                      <w:i w:val="true"/>
                      <w:color w:val="000000"/>
                      <w:spacing w:val="4"/>
                      <w:w w:val="100"/>
                      <w:sz w:val="15"/>
                      <w:vertAlign w:val="baseline"/>
                      <w:lang w:val="en-US"/>
                    </w:rPr>
                    <w:t xml:space="preserve">Nave </w:t>
                  </w:r>
                  <w:r>
                    <w:rPr>
                      <w:rFonts w:ascii="Arial" w:hAnsi="Arial" w:eastAsia="Arial"/>
                      <w:color w:val="000000"/>
                      <w:spacing w:val="4"/>
                      <w:w w:val="100"/>
                      <w:sz w:val="15"/>
                      <w:vertAlign w:val="baseline"/>
                      <w:lang w:val="en-US"/>
                    </w:rPr>
                    <w:t xml:space="preserve">(60</w:t>
                  </w:r>
                  <w:r>
                    <w:rPr>
                      <w:rFonts w:ascii="Verdana" w:hAnsi="Verdana" w:eastAsia="Verdana"/>
                      <w:color w:val="000000"/>
                      <w:spacing w:val="4"/>
                      <w:w w:val="100"/>
                      <w:sz w:val="15"/>
                      <w:vertAlign w:val="superscript"/>
                      <w:lang w:val="en-US"/>
                    </w:rPr>
                    <w:t xml:space="preserve">1</w:t>
                  </w:r>
                  <w:r>
                    <w:rPr>
                      <w:rFonts w:ascii="Arial" w:hAnsi="Arial" w:eastAsia="Arial"/>
                      <w:color w:val="000000"/>
                      <w:spacing w:val="4"/>
                      <w:w w:val="100"/>
                      <w:sz w:val="15"/>
                      <w:vertAlign w:val="baseline"/>
                      <w:lang w:val="en-US"/>
                    </w:rPr>
                    <w:t xml:space="preserve">/</w:t>
                  </w:r>
                  <w:r>
                    <w:rPr>
                      <w:rFonts w:ascii="Verdana" w:hAnsi="Verdana" w:eastAsia="Verdana"/>
                      <w:color w:val="000000"/>
                      <w:spacing w:val="4"/>
                      <w:w w:val="100"/>
                      <w:sz w:val="15"/>
                      <w:vertAlign w:val="subscript"/>
                      <w:lang w:val="en-US"/>
                    </w:rPr>
                    <w:t xml:space="preserve">2</w:t>
                  </w:r>
                  <w:r>
                    <w:rPr>
                      <w:rFonts w:ascii="Arial" w:hAnsi="Arial" w:eastAsia="Arial"/>
                      <w:color w:val="000000"/>
                      <w:spacing w:val="4"/>
                      <w:w w:val="100"/>
                      <w:sz w:val="15"/>
                      <w:vertAlign w:val="baseline"/>
                      <w:lang w:val="en-US"/>
                    </w:rPr>
                    <w:t xml:space="preserve"> ft. by 24% ft.) has, on the N. wall, a 15th-century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4"/>
                      <w:w w:val="100"/>
                      <w:sz w:val="15"/>
                      <w:vertAlign w:val="baseline"/>
                      <w:lang w:val="en-US"/>
                    </w:rPr>
                    <w:t xml:space="preserve">embattled parapet with a moulded string-course and grotesque gargoyles; externally the wall is divided into four bays by buttresses, and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4"/>
                      <w:w w:val="100"/>
                      <w:sz w:val="15"/>
                      <w:vertAlign w:val="baseline"/>
                      <w:lang w:val="en-US"/>
                    </w:rPr>
                    <w:t xml:space="preserve">internally into five bays by small semi-octagonal pilasters with plain chamfered capitals and bases, resting on a stone bench 1 ft. 4 in.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4"/>
                      <w:w w:val="100"/>
                      <w:sz w:val="15"/>
                      <w:vertAlign w:val="baseline"/>
                      <w:lang w:val="en-US"/>
                    </w:rPr>
                    <w:t xml:space="preserve">high, which runs the whole length of the wall and has been partly restored; the pilasters support the trusses of the roof, and are of late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4"/>
                      <w:w w:val="100"/>
                      <w:sz w:val="15"/>
                      <w:vertAlign w:val="baseline"/>
                      <w:lang w:val="en-US"/>
                    </w:rPr>
                    <w:t xml:space="preserve">14th or early 15th-century date; between them are four windows of the same period, some of the stones of the inner jambs forming part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4"/>
                      <w:w w:val="100"/>
                      <w:sz w:val="15"/>
                      <w:vertAlign w:val="baseline"/>
                      <w:lang w:val="en-US"/>
                    </w:rPr>
                    <w:t xml:space="preserve">of the plasters; the easternmost window is set higher than the others, and is probably of slightly earlier date; it is of two trefoiled pointed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4"/>
                      <w:w w:val="100"/>
                      <w:sz w:val="15"/>
                      <w:vertAlign w:val="baseline"/>
                      <w:lang w:val="en-US"/>
                    </w:rPr>
                    <w:t xml:space="preserve">lights with sunk spandrels under a square head, and with a splayed internal lintel; the other windows are each of three cinque-foiled ogee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4"/>
                      <w:w w:val="100"/>
                      <w:sz w:val="15"/>
                      <w:vertAlign w:val="baseline"/>
                      <w:lang w:val="en-US"/>
                    </w:rPr>
                    <w:t xml:space="preserve">lights with pierced quatrefoil spandrels under a square head; the two-centred doorway between the second and third windows is probably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4"/>
                      <w:w w:val="100"/>
                      <w:sz w:val="15"/>
                      <w:vertAlign w:val="baseline"/>
                      <w:lang w:val="en-US"/>
                    </w:rPr>
                    <w:t xml:space="preserve">of the same date, considerably restored; the arch and jambs are chamfered. The S. arcade, of c. 1240, is of five bays, and has octagonal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4"/>
                      <w:w w:val="100"/>
                      <w:sz w:val="15"/>
                      <w:vertAlign w:val="baseline"/>
                      <w:lang w:val="en-US"/>
                    </w:rPr>
                    <w:t xml:space="preserve">pillars and semi-octagonal responds, with moulded bases and bell-capitals; the two-centred arches are of two chamfered orders, with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4"/>
                      <w:w w:val="100"/>
                      <w:sz w:val="15"/>
                      <w:vertAlign w:val="baseline"/>
                      <w:lang w:val="en-US"/>
                    </w:rPr>
                    <w:t xml:space="preserve">moulded labels on both sides; the bases and capitals decrease in height from W. to E., showing that the floor originally sloped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4"/>
                      <w:w w:val="100"/>
                      <w:sz w:val="15"/>
                      <w:vertAlign w:val="baseline"/>
                      <w:lang w:val="en-US"/>
                    </w:rPr>
                    <w:t xml:space="preserve">downwards towards the W.; above the arcade the wall thickens out on a chamfered string-course, and over the first three arches the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4"/>
                      <w:w w:val="100"/>
                      <w:sz w:val="15"/>
                      <w:vertAlign w:val="baseline"/>
                      <w:lang w:val="en-US"/>
                    </w:rPr>
                    <w:t xml:space="preserve">clearstorey has three quatrefoil windows of uncertain date, probably restored. The </w:t>
                  </w:r>
                  <w:r>
                    <w:rPr>
                      <w:rFonts w:ascii="Arial" w:hAnsi="Arial" w:eastAsia="Arial"/>
                      <w:i w:val="true"/>
                      <w:color w:val="000000"/>
                      <w:spacing w:val="4"/>
                      <w:w w:val="100"/>
                      <w:sz w:val="15"/>
                      <w:vertAlign w:val="baseline"/>
                      <w:lang w:val="en-US"/>
                    </w:rPr>
                    <w:t xml:space="preserve">South Aisle </w:t>
                  </w:r>
                  <w:r>
                    <w:rPr>
                      <w:rFonts w:ascii="Arial" w:hAnsi="Arial" w:eastAsia="Arial"/>
                      <w:color w:val="000000"/>
                      <w:spacing w:val="4"/>
                      <w:w w:val="100"/>
                      <w:sz w:val="15"/>
                      <w:vertAlign w:val="baseline"/>
                      <w:lang w:val="en-US"/>
                    </w:rPr>
                    <w:t xml:space="preserve">(14 ft. wide) has a 15th-century E. window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4"/>
                      <w:w w:val="100"/>
                      <w:sz w:val="15"/>
                      <w:vertAlign w:val="baseline"/>
                      <w:lang w:val="en-US"/>
                    </w:rPr>
                    <w:t xml:space="preserve">of three trefoiled pointed lights and tracery in a two-centred head; the inner jambs are splayed, and the rear arch is chamfered; the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4"/>
                      <w:w w:val="100"/>
                      <w:sz w:val="15"/>
                      <w:vertAlign w:val="baseline"/>
                      <w:lang w:val="en-US"/>
                    </w:rPr>
                    <w:t xml:space="preserve">tracery and the external label are modern; there is a plain round string-course below the window both inside and outside. The S. wall has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4"/>
                      <w:w w:val="100"/>
                      <w:sz w:val="15"/>
                      <w:vertAlign w:val="baseline"/>
                      <w:lang w:val="en-US"/>
                    </w:rPr>
                    <w:t xml:space="preserve">three 15th-century windows; the two eastern are each of three cinque-foiled pointed lights with sunk spandrels under a square head; the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4"/>
                      <w:w w:val="100"/>
                      <w:sz w:val="15"/>
                      <w:vertAlign w:val="baseline"/>
                      <w:lang w:val="en-US"/>
                    </w:rPr>
                    <w:t xml:space="preserve">external label is moulded and the four-centred rear arch is chamfered; the second window has some modern stones inside, and is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4"/>
                      <w:w w:val="100"/>
                      <w:sz w:val="15"/>
                      <w:vertAlign w:val="baseline"/>
                      <w:lang w:val="en-US"/>
                    </w:rPr>
                    <w:t xml:space="preserve">restored outside with cement; the third window, set lower than the others, and partly restored, is of two trefoiled lights with a quatrefoil in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4"/>
                      <w:w w:val="100"/>
                      <w:sz w:val="15"/>
                      <w:vertAlign w:val="baseline"/>
                      <w:lang w:val="en-US"/>
                    </w:rPr>
                    <w:t xml:space="preserve">a two-centred head; the pointed rear arch is chamfered; the S. doorway, between the two eastern windows, is of c. 1140, and is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4"/>
                      <w:w w:val="100"/>
                      <w:sz w:val="15"/>
                      <w:vertAlign w:val="baseline"/>
                      <w:lang w:val="en-US"/>
                    </w:rPr>
                    <w:t xml:space="preserve">elaborately moulded and carved; the jambs are of two orders, the inner hollow-chamfered, with a row of heart-shaped sinkings from the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4"/>
                      <w:w w:val="100"/>
                      <w:sz w:val="15"/>
                      <w:vertAlign w:val="baseline"/>
                      <w:lang w:val="en-US"/>
                    </w:rPr>
                    <w:t xml:space="preserve">floor to the lintel; the outer with zig-zag ornament, formed by a hollow between two rolls, having a ball in each inner angle; between the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4"/>
                      <w:w w:val="100"/>
                      <w:sz w:val="15"/>
                      <w:vertAlign w:val="baseline"/>
                      <w:lang w:val="en-US"/>
                    </w:rPr>
                    <w:t xml:space="preserve">orders on each side is a twisted shaft with moulded base; the W. capital is scalloped, with cable moulding at the neck, and the chamfered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4"/>
                      <w:w w:val="100"/>
                      <w:sz w:val="15"/>
                      <w:vertAlign w:val="baseline"/>
                      <w:lang w:val="en-US"/>
                    </w:rPr>
                    <w:t xml:space="preserve">abacus has incised scroll and other patterns; the E. capital is carved with a bird, the chamfered abacus has incised leaves and diaper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4"/>
                      <w:w w:val="100"/>
                      <w:sz w:val="15"/>
                      <w:vertAlign w:val="baseline"/>
                      <w:lang w:val="en-US"/>
                    </w:rPr>
                    <w:t xml:space="preserve">pattern; the impost of the outer order is marked by a horizontal band and ornament; the semi-circular arch is of three orders, the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4"/>
                      <w:w w:val="100"/>
                      <w:sz w:val="15"/>
                      <w:vertAlign w:val="baseline"/>
                      <w:lang w:val="en-US"/>
                    </w:rPr>
                    <w:t xml:space="preserve">innermost has a shallow guilloche pattern, with pellet ornament on the interlacing bands; the middle order is more plainly moulded, and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4"/>
                      <w:w w:val="100"/>
                      <w:sz w:val="15"/>
                      <w:vertAlign w:val="baseline"/>
                      <w:lang w:val="en-US"/>
                    </w:rPr>
                    <w:t xml:space="preserve">the third has zig-zag ornament like the jambs; the label is of triple billet moulding, and is carried down to the floor; on the tympanum of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4"/>
                      <w:w w:val="100"/>
                      <w:sz w:val="15"/>
                      <w:vertAlign w:val="baseline"/>
                      <w:lang w:val="en-US"/>
                    </w:rPr>
                    <w:t xml:space="preserve">the arch is carved a tree, from which two monsters are eating apples; on the lintel is a representation, probably of St. Michael and the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4"/>
                      <w:w w:val="100"/>
                      <w:sz w:val="15"/>
                      <w:vertAlign w:val="baseline"/>
                      <w:lang w:val="en-US"/>
                    </w:rPr>
                    <w:t xml:space="preserve">dragon; above the lintel is the following inscription</w:t>
                  </w:r>
                </w:p>
              </w:txbxContent>
            </v:textbox>
          </v:shape>
        </w:pict>
      </w:r>
      <w:r>
        <w:pict>
          <v:shapetype id="_x0000_t23" coordsize="21600,21600" o:spt="202" path="m,l,21600r21600,l21600,xe">
            <v:stroke joinstyle="miter"/>
            <v:path gradientshapeok="t" o:connecttype="rect"/>
          </v:shapetype>
          <v:shape id="_x0000_s22" type="#_x0000_t23" filled="f" stroked="f" style="position:absolute;width:490pt;height:64.75pt;z-index:-1;margin-left:52.8pt;margin-top:755.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1103" w:line="181" w:lineRule="exact"/>
                    <w:ind w:right="0" w:left="144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4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4"/>
                      <w:w w:val="100"/>
                      <w:sz w:val="15"/>
                      <w:vertAlign w:val="baseline"/>
                      <w:lang w:val="en-US"/>
                    </w:rPr>
                    <w:t xml:space="preserve">+ PREMIAPROMERITISSIDISDESPETHABENDAAUDIATHICPREEPTASIBIQUESITRETINENDA. +</w:t>
                  </w:r>
                </w:p>
              </w:txbxContent>
            </v:textbox>
          </v:shape>
        </w:pict>
      </w:r>
      <w:r>
        <w:pict>
          <v:shapetype id="_x0000_t24" coordsize="21600,21600" o:spt="202" path="m,l,21600r21600,l21600,xe">
            <v:stroke joinstyle="miter"/>
            <v:path gradientshapeok="t" o:connecttype="rect"/>
          </v:shapetype>
          <v:shape id="_x0000_s23" type="#_x0000_t24" filled="f" stroked="f" style="position:absolute;width:490pt;height:14.1pt;z-index:-1;margin-left:52.8pt;margin-top:819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tabs>
                      <w:tab w:val="right" w:leader="none" w:pos="9792"/>
                    </w:tabs>
                    <w:spacing w:before="0" w:after="12" w:line="265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</w:pPr>
                  <w:hyperlink r:id="dhId35">
                    <w:r>
                      <w:rPr>
                        <w:rFonts w:ascii="Times New Roman" w:hAnsi="Times New Roman" w:eastAsia="Times New Roman"/>
                        <w:color w:val="0000FF"/>
                        <w:spacing w:val="0"/>
                        <w:w w:val="100"/>
                        <w:sz w:val="23"/>
                        <w:u w:val="single"/>
                        <w:vertAlign w:val="baseline"/>
                        <w:lang w:val="en-US"/>
                      </w:rPr>
                      <w:t xml:space="preserve">http://www.british-history.ac.uk/reportaspx?compid=121039</w:t>
                    </w:r>
                  </w:hyperlink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05/08/2013</w:t>
                  </w:r>
                </w:p>
              </w:txbxContent>
            </v:textbox>
          </v:shape>
        </w:pict>
      </w:r>
    </w:p>
    <w:p>
      <w:pPr>
        <w:sectPr>
          <w:type w:val="nextPage"/>
          <w:pgSz w:w="11971" w:h="16910" w:orient="portrait"/>
          <w:pgMar w:bottom="94" w:top="220" w:right="1115" w:left="1056" w:header="720" w:footer="720"/>
          <w:titlePg w:val="false"/>
          <w:textDirection w:val="lrTb"/>
        </w:sectPr>
      </w:pPr>
    </w:p>
    <w:p>
      <w:pPr>
        <w:spacing w:before="0" w:after="0" w:line="240" w:lineRule="auto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pict>
          <v:shapetype id="_x0000_t25" coordsize="21600,21600" o:spt="202" path="m,l,21600r21600,l21600,xe">
            <v:stroke joinstyle="miter"/>
            <v:path gradientshapeok="t" o:connecttype="rect"/>
          </v:shapetype>
          <v:shape id="_x0000_s24" type="#_x0000_t25" filled="f" stroked="f" style="position:absolute;width:504pt;height:14.7pt;z-index:-1;margin-left:41.75pt;margin-top:1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6" w:after="0" w:line="278" w:lineRule="exact"/>
                    <w:ind w:right="0" w:left="0" w:firstLine="0"/>
                    <w:jc w:val="righ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4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4"/>
                      <w:vertAlign w:val="baseline"/>
                      <w:lang w:val="en-US"/>
                    </w:rPr>
                    <w:t xml:space="preserve">Dinton I An Inventory of the Historical Monuments in Buckinghamshire, Volume 1 (p... Page 2 of 4</w:t>
                  </w:r>
                </w:p>
              </w:txbxContent>
            </v:textbox>
          </v:shape>
        </w:pict>
      </w:r>
      <w:r>
        <w:pict>
          <v:shapetype id="_x0000_t26" coordsize="21600,21600" o:spt="202" path="m,l,21600r21600,l21600,xe">
            <v:stroke joinstyle="miter"/>
            <v:path gradientshapeok="t" o:connecttype="rect"/>
          </v:shapetype>
          <v:shape id="_x0000_s25" type="#_x0000_t26" filled="f" stroked="f" style="position:absolute;width:485.25pt;height:508.55pt;z-index:-1;margin-left:60.5pt;margin-top:25.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585" w:after="0" w:line="182" w:lineRule="exact"/>
                    <w:ind w:right="144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The under side of the lintel is carved with a guilloche pattern; the rear arch is semi-circular, of square section; on each side of the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doorway, in the porch, the S. wall of the aisle has a plinth, which does not appear on the wall outside the porch; the threshold, and a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space about 4 ft. square in the floor of the aisle are 1% ft. below the general level of the floor. The W. window is of three cinque-foiled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ogee lights and tracery under a four-centred head; the outer stonework is modern, the rear arch is of the 15th century, and apparently of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clunch, the inner jambs are of limestone, and possibly of earlier date than the arch. The </w:t>
                  </w:r>
                  <w:r>
                    <w:rPr>
                      <w:rFonts w:ascii="Arial" w:hAnsi="Arial" w:eastAsia="Arial"/>
                      <w:i w:val="true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South Porch 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has an outer doorway with a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pointed arch of two chamfered orders in a square head, of late 15th or early 16th-century date; in each side wall is a single trefoiled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pointed light under a square head, of the same date as the doorway, restored outside with cement. The </w:t>
                  </w:r>
                  <w:r>
                    <w:rPr>
                      <w:rFonts w:ascii="Arial" w:hAnsi="Arial" w:eastAsia="Arial"/>
                      <w:i w:val="true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West Tower 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(15 ft. by 12 ft.) is of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two stages, with a moulded plinth and square angle buttresses; across the W. face of the tower is a second string-course. The parapet is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embattled, and the S.E. stair-turret rises above it. The two-centred tower arch is of three chamfered orders, dying into square jambs; the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square plinth of the wall in which the arch is set projects on both the E. and W. sides, and is about 12-14 in. above the floor; it also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projects between the jambs of the arch, probably to form a stone bench similar to that on the N. wall. The doorway of the stair-turret, in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the S. wall, is pointed, with a chamfered head and jambs, partly of 15th-century clunch, restored with modem stone. The W. doorway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was moved out from the nave, when the tower was built, and is of c. 1250, partly restored with cement; the arch is two-centred, and of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three moulded orders, the inner order continuous; each jamb has two shafts in the angles of the recessed orders with moulded capitals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and bases, much hidden and defaced by ivy; the external label is moulded, and the rear arch is segmental; the 15th-century W. window,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much restored, is of three cinque-foiled lights and tracery under a four-centred head. The upper storey of the lower stage has, in the N.,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S., and W. walls, trefoiled single lights of the 15th century. The bell-chamber has four 15th-century windows, each of two trefoiled lights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with a quatrefoil in a two-centred head; the stair-turret is lighted by three narrow loops and two quatrefoils. On the E. wall of the tower,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inside, are traces of the former position of the 15th-century roof of the nave. The </w:t>
                  </w:r>
                  <w:r>
                    <w:rPr>
                      <w:rFonts w:ascii="Arial" w:hAnsi="Arial" w:eastAsia="Arial"/>
                      <w:i w:val="true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Roof 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of the S. porch is of late 15th or early 16th-century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date, and is of the queen-post type, with chambered tie-beams and curved struts; of the N. truss only the ends of the tie-beam remain;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the cornice is moulded, and the four stone corbels are roughly carved as human faces, probably cut at a later date. The other roofs are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modern, but over the S. arcade of the nave are some head-corbels of late 14th or early 15th-century date; the first, second, and sixth are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of stone, and have faces of later date carved on the sides; the third, fourth and fifth corbels are of wood, moulded, and probably of the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16th or 17th century.</w:t>
                  </w:r>
                </w:p>
                <w:p>
                  <w:pPr>
                    <w:spacing w:before="141" w:after="162" w:line="182" w:lineRule="exact"/>
                    <w:ind w:right="144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Fittings—Bells: five, 1st, 2nd, and 3rd, 1656, 5th, 1658, all by Ellis, Francis and Henry Knight, of Reading, 4th, by Richard Chandler,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1682. </w:t>
                  </w:r>
                  <w:r>
                    <w:rPr>
                      <w:rFonts w:ascii="Arial" w:hAnsi="Arial" w:eastAsia="Arial"/>
                      <w:i w:val="true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Brasses 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and </w:t>
                  </w:r>
                  <w:r>
                    <w:rPr>
                      <w:rFonts w:ascii="Arial" w:hAnsi="Arial" w:eastAsia="Arial"/>
                      <w:i w:val="true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Indents. 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Brasses: In S. aisle—at W. end, removed from the chancel and nave, (1) of John Compton, and Margery, his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wife, daughter of Brian Harley, 1424, man in armour, four sons, seven daughters, with inscription in black-letter, and indents of two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shields; (2) of Richard, son of Thomas Grenewey, 1551, and Johne, his wife, daughter of John Tylney, man in armour, woman in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pedimental head-dress, with inscription in black-letter, and shield bearing a fesse and a chief with three popinjays therein and a border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gobony; in same slab, (3) of Thomas Grenewey, 1538, and Elizabeth, his wife, 1539, man in armour, both figures headless, inscription in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black-letter; on another slab, (4) of William Lee, of Morton, 1486, and Alice, his wife, man in civilian dress, woman headless, with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inscription in black-letter; on same slab, (5) to John Lee, of Morton, 1506, inscription only; on same slab, (6) of Francis Lee, of Moreton,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1558, and Elizabeth, his wife, man in furred robe, with hanging sleeves, woman in veiled head-dress, part of her head missing; on same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slab, (7) to Elinor, wife of Sir Thomas Lee, of Morton, 1633, inscription only; on another slab, (8) of Simon Mayne, 1617, and Colubery,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his wife, 1628, man in armour, with ruff, inscription and shield with arms; on same slab, (9) small figures of man and woman, early 17th-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century. Indents: in S. aisle at W. end, (1) of two figures and a shield. </w:t>
                  </w:r>
                  <w:r>
                    <w:rPr>
                      <w:rFonts w:ascii="Arial" w:hAnsi="Arial" w:eastAsia="Arial"/>
                      <w:i w:val="true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Chest 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in S. aisle, made up of linen panelling, early 16th-century,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lid 17th-century. </w:t>
                  </w:r>
                  <w:r>
                    <w:rPr>
                      <w:rFonts w:ascii="Arial" w:hAnsi="Arial" w:eastAsia="Arial"/>
                      <w:i w:val="true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Communion Table: at W. 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end of S. aisle, with carved legs and rails, inscription on the top, FRANSIS HVNTTS GEVEN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BY THE YOVTH OF VPTON, on the front, date 1606, and initials (continued on the back), probably of the donors. </w:t>
                  </w:r>
                  <w:r>
                    <w:rPr>
                      <w:rFonts w:ascii="Arial" w:hAnsi="Arial" w:eastAsia="Arial"/>
                      <w:i w:val="true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Cupboard: 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in the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tower, with moulded panels, carved border and cornice, dated 1612. </w:t>
                  </w:r>
                  <w:r>
                    <w:rPr>
                      <w:rFonts w:ascii="Arial" w:hAnsi="Arial" w:eastAsia="Arial"/>
                      <w:i w:val="true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Font 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circular cupshaped bowl, fluted, with trefoiled heads to the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fluting, moulded rim and band of quatre-foiled and other small panels, probably 14th-century, moulded base, possibly earlier date, much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scraped. </w:t>
                  </w:r>
                  <w:r>
                    <w:rPr>
                      <w:rFonts w:ascii="Arial" w:hAnsi="Arial" w:eastAsia="Arial"/>
                      <w:i w:val="true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Glass: 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in S.E. window of S. aisle, shield bearing arms—argent (?) three bars or in chief three griffons' heads razed each holding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a pick in its beak, device above shield possibly mantled helm, probably late 15th or early 16th-century. </w:t>
                  </w:r>
                  <w:r>
                    <w:rPr>
                      <w:rFonts w:ascii="Arial" w:hAnsi="Arial" w:eastAsia="Arial"/>
                      <w:i w:val="true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Locker 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in N. wall of chancel,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square, with rebated edges, probably old, retooled. </w:t>
                  </w:r>
                  <w:r>
                    <w:rPr>
                      <w:rFonts w:ascii="Arial" w:hAnsi="Arial" w:eastAsia="Arial"/>
                      <w:i w:val="true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Monuments: 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in the tower—(1) altar tomb of Richard Serjeant, 1668, Anne, his first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wife, daughter of Sir Richard Ingoldsby, and Jane, his widow, daughter of Sir Edward Harrington, date not filled in, with inscription and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arms, pillars, with pediment, frieze and cornice supporting an urn, black and white marble; (2) mural tablet to Jane, second wife of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Richard Serjeant, 1681, inscription and shield with arms. In nave—on N. wall, (3) monument of black marble, to Symon Mayne, 1617,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inscription and shield with arms. </w:t>
                  </w:r>
                  <w:r>
                    <w:rPr>
                      <w:rFonts w:ascii="Arial" w:hAnsi="Arial" w:eastAsia="Arial"/>
                      <w:i w:val="true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Piscine: 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in the chancel, with octofoil basin, moulded jambs, trefoiled head and label, possibly 13th-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century, much restored; in S. aisle, with chamfered jambs, pointed head and quatrefoil basin, 14th or 15th-century. </w:t>
                  </w:r>
                  <w:r>
                    <w:rPr>
                      <w:rFonts w:ascii="Arial" w:hAnsi="Arial" w:eastAsia="Arial"/>
                      <w:i w:val="true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Plate: 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includes large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cup and cover paten of 1569. </w:t>
                  </w:r>
                  <w:r>
                    <w:rPr>
                      <w:rFonts w:ascii="Arial" w:hAnsi="Arial" w:eastAsia="Arial"/>
                      <w:i w:val="true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Pulpit 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panelled, with carved design of round-headed arches and pilasters, carved and moulded rails and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muntins, moulded cornice, early 17th-century. </w:t>
                  </w:r>
                  <w:r>
                    <w:rPr>
                      <w:rFonts w:ascii="Arial" w:hAnsi="Arial" w:eastAsia="Arial"/>
                      <w:i w:val="true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Miscellanea: 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in the churchyard, base and octagonal shaft of </w:t>
                  </w:r>
                  <w:r>
                    <w:rPr>
                      <w:rFonts w:ascii="Arial" w:hAnsi="Arial" w:eastAsia="Arial"/>
                      <w:i w:val="true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cross, 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possibly 15th-century,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with bronze sundial.</w:t>
                  </w:r>
                </w:p>
              </w:txbxContent>
            </v:textbox>
          </v:shape>
        </w:pict>
      </w:r>
      <w:r>
        <w:pict>
          <v:shapetype id="_x0000_t27" coordsize="21600,21600" o:spt="202" path="m,l,21600r21600,l21600,xe">
            <v:stroke joinstyle="miter"/>
            <v:path gradientshapeok="t" o:connecttype="rect"/>
          </v:shapetype>
          <v:shape id="_x0000_s26" type="#_x0000_t27" filled="f" stroked="f" style="position:absolute;width:504pt;height:65.9pt;z-index:-1;margin-left:41.75pt;margin-top:534.2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182" w:lineRule="exact"/>
                    <w:ind w:right="0" w:left="36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-1"/>
                      <w:w w:val="100"/>
                      <w:sz w:val="16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-1"/>
                      <w:w w:val="100"/>
                      <w:sz w:val="16"/>
                      <w:vertAlign w:val="baseline"/>
                      <w:lang w:val="en-US"/>
                    </w:rPr>
                    <w:t xml:space="preserve">Condition—Good.</w:t>
                  </w:r>
                </w:p>
                <w:p>
                  <w:pPr>
                    <w:spacing w:before="167" w:after="0" w:line="278" w:lineRule="exact"/>
                    <w:ind w:right="0" w:left="36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b w:val="true"/>
                      <w:color w:val="000000"/>
                      <w:spacing w:val="0"/>
                      <w:w w:val="100"/>
                      <w:sz w:val="24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b w:val="true"/>
                      <w:color w:val="000000"/>
                      <w:spacing w:val="0"/>
                      <w:w w:val="100"/>
                      <w:sz w:val="24"/>
                      <w:vertAlign w:val="baseline"/>
                      <w:lang w:val="en-US"/>
                    </w:rPr>
                    <w:t xml:space="preserve">Secular</w:t>
                  </w:r>
                </w:p>
                <w:p>
                  <w:pPr>
                    <w:spacing w:before="168" w:after="151" w:line="182" w:lineRule="exact"/>
                    <w:ind w:right="432" w:left="0" w:firstLine="0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color w:val="000000"/>
                      <w:spacing w:val="0"/>
                      <w:w w:val="100"/>
                      <w:sz w:val="16"/>
                      <w:lang w:val="en-US"/>
                    </w:rPr>
                  </w:pPr>
                  <w:r>
                    <w:rPr>
                      <w:rFonts w:ascii="Arial" w:hAnsi="Arial" w:eastAsia="Arial"/>
                      <w:b w:val="true"/>
                      <w:color w:val="000000"/>
                      <w:spacing w:val="0"/>
                      <w:w w:val="100"/>
                      <w:sz w:val="16"/>
                      <w:lang w:val="en-US"/>
                    </w:rPr>
                    <w:t xml:space="preserve">I</w:t>
                  </w:r>
                  <w:r>
                    <w:rPr>
                      <w:rFonts w:ascii="Arial Narrow" w:hAnsi="Arial Narrow" w:eastAsia="Arial Narrow"/>
                      <w:b w:val="true"/>
                      <w:color w:val="000000"/>
                      <w:spacing w:val="0"/>
                      <w:w w:val="100"/>
                      <w:sz w:val="24"/>
                      <w:vertAlign w:val="subscript"/>
                      <w:lang w:val="en-US"/>
                    </w:rPr>
                    <w:t xml:space="preserve">v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 b(2-3). </w:t>
                  </w:r>
                  <w:r>
                    <w:rPr>
                      <w:rFonts w:ascii="Arial" w:hAnsi="Arial" w:eastAsia="Arial"/>
                      <w:b w:val="true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Homestead Moat, 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N.W. of Aston Mullins Farm, 1% miles S. of the church, is large and almost circular, with a strong retaining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bank on the N. There are traces of another small moated site on the W.</w:t>
                  </w:r>
                </w:p>
              </w:txbxContent>
            </v:textbox>
          </v:shape>
        </w:pict>
      </w:r>
      <w:r>
        <w:pict>
          <v:shapetype id="_x0000_t28" coordsize="21600,21600" o:spt="202" path="m,l,21600r21600,l21600,xe">
            <v:stroke joinstyle="miter"/>
            <v:path gradientshapeok="t" o:connecttype="rect"/>
          </v:shapetype>
          <v:shape id="_x0000_s27" type="#_x0000_t28" filled="f" stroked="f" style="position:absolute;width:504pt;height:50.25pt;z-index:-1;margin-left:41.75pt;margin-top:600.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182" w:lineRule="exact"/>
                    <w:ind w:right="0" w:left="36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-1"/>
                      <w:w w:val="100"/>
                      <w:sz w:val="16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-1"/>
                      <w:w w:val="100"/>
                      <w:sz w:val="16"/>
                      <w:vertAlign w:val="baseline"/>
                      <w:lang w:val="en-US"/>
                    </w:rPr>
                    <w:t xml:space="preserve">Condition—Fairly good.</w:t>
                  </w:r>
                </w:p>
                <w:p>
                  <w:pPr>
                    <w:spacing w:before="0" w:after="0" w:line="336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42"/>
                      <w:w w:val="100"/>
                      <w:sz w:val="16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42"/>
                      <w:w w:val="100"/>
                      <w:sz w:val="16"/>
                      <w:vertAlign w:val="baseline"/>
                      <w:lang w:val="en-US"/>
                    </w:rPr>
                    <w:t xml:space="preserve">IbQ</w:t>
                  </w:r>
                </w:p>
                <w:p>
                  <w:pPr>
                    <w:spacing w:before="151" w:after="0" w:line="158" w:lineRule="exact"/>
                    <w:ind w:right="0" w:left="360" w:firstLine="0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color w:val="000000"/>
                      <w:spacing w:val="-2"/>
                      <w:w w:val="100"/>
                      <w:sz w:val="16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b w:val="true"/>
                      <w:color w:val="000000"/>
                      <w:spacing w:val="-2"/>
                      <w:w w:val="100"/>
                      <w:sz w:val="16"/>
                      <w:vertAlign w:val="baseline"/>
                      <w:lang w:val="en-US"/>
                    </w:rPr>
                    <w:t xml:space="preserve">a, b(4). Homestead Moat, </w:t>
                  </w:r>
                  <w:r>
                    <w:rPr>
                      <w:rFonts w:ascii="Arial" w:hAnsi="Arial" w:eastAsia="Arial"/>
                      <w:color w:val="000000"/>
                      <w:spacing w:val="-2"/>
                      <w:w w:val="100"/>
                      <w:sz w:val="16"/>
                      <w:vertAlign w:val="baseline"/>
                      <w:lang w:val="en-US"/>
                    </w:rPr>
                    <w:t xml:space="preserve">at Moreton Farm, nearly 1% miles S.E. of the church.</w:t>
                  </w:r>
                </w:p>
                <w:p>
                  <w:pPr>
                    <w:spacing w:before="0" w:after="143" w:line="30" w:lineRule="exact"/>
                    <w:ind w:right="0" w:left="504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-1"/>
                      <w:w w:val="100"/>
                      <w:sz w:val="16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-1"/>
                      <w:w w:val="100"/>
                      <w:sz w:val="16"/>
                      <w:vertAlign w:val="baseline"/>
                      <w:lang w:val="en-US"/>
                    </w:rPr>
                    <w:t xml:space="preserve">ondition—Much altered and denuded.</w:t>
                  </w:r>
                </w:p>
              </w:txbxContent>
            </v:textbox>
          </v:shape>
        </w:pict>
      </w:r>
      <w:r>
        <w:pict>
          <v:shapetype id="_x0000_t29" coordsize="21600,21600" o:spt="202" path="m,l,21600r21600,l21600,xe">
            <v:stroke joinstyle="miter"/>
            <v:path gradientshapeok="t" o:connecttype="rect"/>
          </v:shapetype>
          <v:shape id="_x0000_s28" type="#_x0000_t29" filled="f" stroked="f" style="position:absolute;width:504pt;height:89.3pt;z-index:-1;margin-left:41.75pt;margin-top:650.4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142" w:line="182" w:lineRule="exact"/>
                    <w:ind w:right="144" w:left="36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-1"/>
                      <w:w w:val="100"/>
                      <w:sz w:val="16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-1"/>
                      <w:w w:val="100"/>
                      <w:sz w:val="16"/>
                      <w:vertAlign w:val="baseline"/>
                      <w:lang w:val="en-US"/>
                    </w:rPr>
                    <w:t xml:space="preserve">'(5). </w:t>
                  </w:r>
                  <w:r>
                    <w:rPr>
                      <w:rFonts w:ascii="Arial" w:hAnsi="Arial" w:eastAsia="Arial"/>
                      <w:b w:val="true"/>
                      <w:color w:val="000000"/>
                      <w:spacing w:val="-1"/>
                      <w:w w:val="100"/>
                      <w:sz w:val="16"/>
                      <w:vertAlign w:val="baseline"/>
                      <w:lang w:val="en-US"/>
                    </w:rPr>
                    <w:t xml:space="preserve">Dinton Hall, </w:t>
                  </w:r>
                  <w:r>
                    <w:rPr>
                      <w:rFonts w:ascii="Arial" w:hAnsi="Arial" w:eastAsia="Arial"/>
                      <w:color w:val="000000"/>
                      <w:spacing w:val="-1"/>
                      <w:w w:val="100"/>
                      <w:sz w:val="16"/>
                      <w:vertAlign w:val="baseline"/>
                      <w:lang w:val="en-US"/>
                    </w:rPr>
                    <w:t xml:space="preserve">house and a moat in the park, W. of the church. The </w:t>
                  </w:r>
                  <w:r>
                    <w:rPr>
                      <w:rFonts w:ascii="Arial" w:hAnsi="Arial" w:eastAsia="Arial"/>
                      <w:i w:val="true"/>
                      <w:color w:val="000000"/>
                      <w:spacing w:val="-1"/>
                      <w:w w:val="100"/>
                      <w:sz w:val="16"/>
                      <w:vertAlign w:val="baseline"/>
                      <w:lang w:val="en-US"/>
                    </w:rPr>
                    <w:t xml:space="preserve">House </w:t>
                  </w:r>
                  <w:r>
                    <w:rPr>
                      <w:rFonts w:ascii="Arial" w:hAnsi="Arial" w:eastAsia="Arial"/>
                      <w:color w:val="000000"/>
                      <w:spacing w:val="-1"/>
                      <w:w w:val="100"/>
                      <w:sz w:val="16"/>
                      <w:vertAlign w:val="baseline"/>
                      <w:lang w:val="en-US"/>
                    </w:rPr>
                    <w:t xml:space="preserve">is of three storeys, with brick walls; the dressings are of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-1"/>
                      <w:w w:val="100"/>
                      <w:sz w:val="16"/>
                      <w:vertAlign w:val="baseline"/>
                      <w:lang w:val="en-US"/>
                    </w:rPr>
                    <w:t xml:space="preserve">stone and cement; the roofs are tiled. It was built mainly in the second half of the 16th century, but part of the W. side, including the N.W.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-1"/>
                      <w:w w:val="100"/>
                      <w:sz w:val="16"/>
                      <w:vertAlign w:val="baseline"/>
                      <w:lang w:val="en-US"/>
                    </w:rPr>
                    <w:t xml:space="preserve">wing, is probably of earlier date; the whole house has been much restored, and the third storey of the main part, and an E. extension are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-1"/>
                      <w:w w:val="100"/>
                      <w:sz w:val="16"/>
                      <w:vertAlign w:val="baseline"/>
                      <w:lang w:val="en-US"/>
                    </w:rPr>
                    <w:t xml:space="preserve">additions made in the 19th century. The plan of the main part is of modified half-H shape, facing N., with the wings extending towards the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-1"/>
                      <w:w w:val="100"/>
                      <w:sz w:val="16"/>
                      <w:vertAlign w:val="baseline"/>
                      <w:lang w:val="en-US"/>
                    </w:rPr>
                    <w:t xml:space="preserve">S.; at the N.W. corner there is a small wing which projects towards the W., and is said to have extended formerly further in that direction;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-1"/>
                      <w:w w:val="100"/>
                      <w:sz w:val="16"/>
                      <w:vertAlign w:val="baseline"/>
                      <w:lang w:val="en-US"/>
                    </w:rPr>
                    <w:t xml:space="preserve">on the E. side of the S.E. wing, and parallel with it, is a second small wing. The present arrangement of the rooms is apparently of late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-1"/>
                      <w:w w:val="100"/>
                      <w:sz w:val="16"/>
                      <w:vertAlign w:val="baseline"/>
                      <w:lang w:val="en-US"/>
                    </w:rPr>
                    <w:t xml:space="preserve">17th or early 18th-century date. In the main part, extending along the N. side, is a long narrow entrance hall, containing the two principal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-1"/>
                      <w:w w:val="100"/>
                      <w:sz w:val="16"/>
                      <w:vertAlign w:val="baseline"/>
                      <w:lang w:val="en-US"/>
                    </w:rPr>
                    <w:t xml:space="preserve">staircases, with the </w:t>
                  </w:r>
                  <w:r>
                    <w:rPr>
                      <w:rFonts w:ascii="Arial" w:hAnsi="Arial" w:eastAsia="Arial"/>
                      <w:i w:val="true"/>
                      <w:color w:val="000000"/>
                      <w:spacing w:val="-1"/>
                      <w:w w:val="100"/>
                      <w:sz w:val="16"/>
                      <w:vertAlign w:val="baseline"/>
                      <w:lang w:val="en-US"/>
                    </w:rPr>
                    <w:t xml:space="preserve">Dining room </w:t>
                  </w:r>
                  <w:r>
                    <w:rPr>
                      <w:rFonts w:ascii="Arial" w:hAnsi="Arial" w:eastAsia="Arial"/>
                      <w:color w:val="000000"/>
                      <w:spacing w:val="-1"/>
                      <w:w w:val="100"/>
                      <w:sz w:val="16"/>
                      <w:vertAlign w:val="baseline"/>
                      <w:lang w:val="en-US"/>
                    </w:rPr>
                    <w:t xml:space="preserve">and </w:t>
                  </w:r>
                  <w:r>
                    <w:rPr>
                      <w:rFonts w:ascii="Arial" w:hAnsi="Arial" w:eastAsia="Arial"/>
                      <w:i w:val="true"/>
                      <w:color w:val="000000"/>
                      <w:spacing w:val="-1"/>
                      <w:w w:val="100"/>
                      <w:sz w:val="16"/>
                      <w:vertAlign w:val="baseline"/>
                      <w:lang w:val="en-US"/>
                    </w:rPr>
                    <w:t xml:space="preserve">Oak Hall </w:t>
                  </w:r>
                  <w:r>
                    <w:rPr>
                      <w:rFonts w:ascii="Arial" w:hAnsi="Arial" w:eastAsia="Arial"/>
                      <w:color w:val="000000"/>
                      <w:spacing w:val="-1"/>
                      <w:w w:val="100"/>
                      <w:sz w:val="16"/>
                      <w:vertAlign w:val="baseline"/>
                      <w:lang w:val="en-US"/>
                    </w:rPr>
                    <w:t xml:space="preserve">opening out of it; the W. wing contains the </w:t>
                  </w:r>
                  <w:r>
                    <w:rPr>
                      <w:rFonts w:ascii="Arial" w:hAnsi="Arial" w:eastAsia="Arial"/>
                      <w:i w:val="true"/>
                      <w:color w:val="000000"/>
                      <w:spacing w:val="-1"/>
                      <w:w w:val="100"/>
                      <w:sz w:val="16"/>
                      <w:vertAlign w:val="baseline"/>
                      <w:lang w:val="en-US"/>
                    </w:rPr>
                    <w:t xml:space="preserve">Saloon, </w:t>
                  </w:r>
                  <w:r>
                    <w:rPr>
                      <w:rFonts w:ascii="Arial" w:hAnsi="Arial" w:eastAsia="Arial"/>
                      <w:color w:val="000000"/>
                      <w:spacing w:val="-1"/>
                      <w:w w:val="100"/>
                      <w:sz w:val="16"/>
                      <w:vertAlign w:val="baseline"/>
                      <w:lang w:val="en-US"/>
                    </w:rPr>
                    <w:t xml:space="preserve">with a cellar under the N. half, and the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-1"/>
                      <w:w w:val="100"/>
                      <w:sz w:val="16"/>
                      <w:vertAlign w:val="baseline"/>
                      <w:lang w:val="en-US"/>
                    </w:rPr>
                    <w:t xml:space="preserve">domestic offices are in the modern extension.</w:t>
                  </w:r>
                </w:p>
              </w:txbxContent>
            </v:textbox>
          </v:shape>
        </w:pict>
      </w:r>
      <w:r>
        <w:pict>
          <v:shapetype id="_x0000_t30" coordsize="21600,21600" o:spt="202" path="m,l,21600r21600,l21600,xe">
            <v:stroke joinstyle="miter"/>
            <v:path gradientshapeok="t" o:connecttype="rect"/>
          </v:shapetype>
          <v:shape id="_x0000_s29" type="#_x0000_t30" filled="f" stroked="f" style="position:absolute;width:504pt;height:80.7pt;z-index:-1;margin-left:41.75pt;margin-top:739.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8" w:after="689" w:line="182" w:lineRule="exact"/>
                    <w:ind w:right="288" w:left="36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-2"/>
                      <w:w w:val="100"/>
                      <w:sz w:val="16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-2"/>
                      <w:w w:val="100"/>
                      <w:sz w:val="16"/>
                      <w:vertAlign w:val="baseline"/>
                      <w:lang w:val="en-US"/>
                    </w:rPr>
                    <w:t xml:space="preserve">Elevations—On the </w:t>
                  </w:r>
                  <w:r>
                    <w:rPr>
                      <w:rFonts w:ascii="Arial" w:hAnsi="Arial" w:eastAsia="Arial"/>
                      <w:i w:val="true"/>
                      <w:color w:val="000000"/>
                      <w:spacing w:val="-2"/>
                      <w:w w:val="100"/>
                      <w:sz w:val="16"/>
                      <w:vertAlign w:val="baseline"/>
                      <w:lang w:val="en-US"/>
                    </w:rPr>
                    <w:t xml:space="preserve">N. front </w:t>
                  </w:r>
                  <w:r>
                    <w:rPr>
                      <w:rFonts w:ascii="Arial" w:hAnsi="Arial" w:eastAsia="Arial"/>
                      <w:color w:val="000000"/>
                      <w:spacing w:val="-2"/>
                      <w:w w:val="100"/>
                      <w:sz w:val="16"/>
                      <w:vertAlign w:val="baseline"/>
                      <w:lang w:val="en-US"/>
                    </w:rPr>
                    <w:t xml:space="preserve">the central block and the 16th-century E. wing project slightly beyond the W. and N.W. wings, and are on a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-2"/>
                      <w:w w:val="100"/>
                      <w:sz w:val="16"/>
                      <w:vertAlign w:val="baseline"/>
                      <w:lang w:val="en-US"/>
                    </w:rPr>
                    <w:t xml:space="preserve">moulded brick plinth; the two lower storeys are of late 16th-century brick, with a plain brick string-course between them; a modem stone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-2"/>
                      <w:w w:val="100"/>
                      <w:sz w:val="16"/>
                      <w:vertAlign w:val="baseline"/>
                      <w:lang w:val="en-US"/>
                    </w:rPr>
                    <w:t xml:space="preserve">cornice marks the second floor level, and the third storey has four modern gables; two small oval lights immediately above the cornice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-2"/>
                      <w:w w:val="100"/>
                      <w:sz w:val="16"/>
                      <w:vertAlign w:val="baseline"/>
                      <w:lang w:val="en-US"/>
                    </w:rPr>
                    <w:t xml:space="preserve">suggest that the front formerly had a parapet and only two gables. The entrance doorway and porch in the W. half of the front are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-2"/>
                      <w:w w:val="100"/>
                      <w:sz w:val="16"/>
                      <w:vertAlign w:val="baseline"/>
                      <w:lang w:val="en-US"/>
                    </w:rPr>
                    <w:t xml:space="preserve">modem; the six windows on the ground floor and the seven windows on the first floor are all of two lights with arched heads, and have</w:t>
                  </w:r>
                </w:p>
              </w:txbxContent>
            </v:textbox>
          </v:shape>
        </w:pict>
      </w:r>
      <w:r>
        <w:pict>
          <v:shapetype id="_x0000_t31" coordsize="21600,21600" o:spt="202" path="m,l,21600r21600,l21600,xe">
            <v:stroke joinstyle="miter"/>
            <v:path gradientshapeok="t" o:connecttype="rect"/>
          </v:shapetype>
          <v:shape id="_x0000_s30" type="#_x0000_t31" filled="f" stroked="f" style="position:absolute;width:504pt;height:14.6pt;z-index:-1;margin-left:41.75pt;margin-top:820.4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tabs>
                      <w:tab w:val="right" w:leader="none" w:pos="10008"/>
                    </w:tabs>
                    <w:spacing w:before="0" w:after="12" w:line="269" w:lineRule="exact"/>
                    <w:ind w:right="0" w:left="216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4"/>
                      <w:vertAlign w:val="baseline"/>
                      <w:lang w:val="en-US"/>
                    </w:rPr>
                  </w:pPr>
                  <w:hyperlink r:id="dhId36">
                    <w:r>
                      <w:rPr>
                        <w:rFonts w:ascii="Times New Roman" w:hAnsi="Times New Roman" w:eastAsia="Times New Roman"/>
                        <w:color w:val="0000FF"/>
                        <w:spacing w:val="0"/>
                        <w:w w:val="100"/>
                        <w:sz w:val="24"/>
                        <w:u w:val="single"/>
                        <w:vertAlign w:val="baseline"/>
                        <w:lang w:val="en-US"/>
                      </w:rPr>
                      <w:t xml:space="preserve">http://www.british-history.ac.uk/report.aspx?compid=121039</w:t>
                    </w:r>
                  </w:hyperlink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4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4"/>
                      <w:vertAlign w:val="baseline"/>
                      <w:lang w:val="en-US"/>
                    </w:rPr>
                    <w:t xml:space="preserve">05/08/2013</w:t>
                  </w:r>
                </w:p>
              </w:txbxContent>
            </v:textbox>
          </v:shape>
        </w:pict>
      </w:r>
      <w:r>
        <w:pict>
          <v:shapetype id="_x0000_t32" coordsize="21600,21600" o:spt="202" path="m,l,21600r21600,l21600,xe">
            <v:stroke joinstyle="miter"/>
            <v:path gradientshapeok="t" o:connecttype="rect"/>
          </v:shapetype>
          <v:shape id="_x0000_s31" type="#_x0000_t32" filled="f" stroked="f" style="position:absolute;width:12.7pt;height:3.8pt;z-index:-1;margin-left:18.25pt;margin-top:20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shapetype id="_x0000_t33" coordsize="21600,21600" o:spt="202" path="m,l,21600r21600,l21600,xe">
            <v:stroke joinstyle="miter"/>
            <v:path gradientshapeok="t" o:connecttype="rect"/>
          </v:shapetype>
          <v:shape id="_x0000_s32" type="#_x0000_t33" filled="f" stroked="f" style="position:absolute;width:18.5pt;height:9.15pt;z-index:-1;margin-left:19.2pt;margin-top:135.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shapetype id="_x0000_t34" coordsize="21600,21600" o:spt="202" path="m,l,21600r21600,l21600,xe">
            <v:stroke joinstyle="miter"/>
            <v:path gradientshapeok="t" o:connecttype="rect"/>
          </v:shapetype>
          <v:shape id="_x0000_s33" type="#_x0000_t34" filled="f" stroked="f" style="position:absolute;width:33.6pt;height:298.05pt;z-index:-999;margin-left:26.9pt;margin-top:144.2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3605" w:after="667" w:line="240" w:lineRule="auto"/>
                    <w:ind w:right="58" w:left="0"/>
                    <w:jc w:val="left"/>
                    <w:textAlignment w:val="baseline"/>
                  </w:pPr>
                  <w:r>
                    <w:drawing>
                      <wp:inline>
                        <wp:extent cx="389890" cy="1072515"/>
                        <wp:docPr name="Picture" id="22"/>
                        <a:graphic>
                          <a:graphicData uri="http://schemas.openxmlformats.org/drawingml/2006/picture">
                            <pic:pic>
                              <pic:nvPicPr>
                                <pic:cNvPr id="22" name="Picture"/>
                                <pic:cNvPicPr preferRelativeResize="false"/>
                              </pic:nvPicPr>
                              <pic:blipFill>
                                <a:blip r:embed="p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9890" cy="1072515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35" coordsize="21600,21600" o:spt="202" path="m,l,21600r21600,l21600,xe">
            <v:stroke joinstyle="miter"/>
            <v:path gradientshapeok="t" o:connecttype="rect"/>
          </v:shapetype>
          <v:shape id="_x0000_s34" type="#_x0000_t35" filled="f" stroked="f" style="position:absolute;width:19.45pt;height:15.6pt;z-index:-1;margin-left:17.75pt;margin-top:442.3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shapetype id="_x0000_t36" coordsize="21600,21600" o:spt="202" path="m,l,21600r21600,l21600,xe">
            <v:stroke joinstyle="miter"/>
            <v:path gradientshapeok="t" o:connecttype="rect"/>
          </v:shapetype>
          <v:shape id="_x0000_s35" type="#_x0000_t36" filled="f" stroked="f" style="position:absolute;width:18.2pt;height:8.6pt;z-index:-1;margin-left:18.5pt;margin-top:748.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  <w:t xml:space="preserve">
</w:t>
                  </w:r>
                </w:p>
              </w:txbxContent>
            </v:textbox>
          </v:shape>
        </w:pict>
      </w:r>
    </w:p>
    <w:p>
      <w:pPr>
        <w:sectPr>
          <w:type w:val="nextPage"/>
          <w:pgSz w:w="11971" w:h="16930" w:orient="portrait"/>
          <w:pgMar w:bottom="94" w:top="220" w:right="1056" w:left="835" w:header="720" w:footer="720"/>
          <w:titlePg w:val="false"/>
          <w:textDirection w:val="lrTb"/>
        </w:sectPr>
      </w:pPr>
    </w:p>
    <w:p>
      <w:pPr>
        <w:spacing w:before="5" w:after="0" w:line="280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-2"/>
          <w:w w:val="100"/>
          <w:sz w:val="25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2"/>
          <w:w w:val="100"/>
          <w:sz w:val="25"/>
          <w:vertAlign w:val="baseline"/>
          <w:lang w:val="en-US"/>
        </w:rPr>
        <w:t xml:space="preserve">.Dinton I An Inventory of the Historical Monuments in Buckinghamshire, Volume 1 (p... Page 3 of 4</w:t>
      </w:r>
    </w:p>
    <w:p>
      <w:pPr>
        <w:spacing w:before="611" w:after="0" w:line="181" w:lineRule="exact"/>
        <w:ind w:right="360" w:left="216" w:firstLine="0"/>
        <w:jc w:val="left"/>
        <w:textAlignment w:val="baseline"/>
        <w:rPr>
          <w:rFonts w:ascii="Arial" w:hAnsi="Arial" w:eastAsia="Arial"/>
          <w:color w:val="000000"/>
          <w:spacing w:val="-4"/>
          <w:w w:val="100"/>
          <w:sz w:val="17"/>
          <w:vertAlign w:val="baseline"/>
          <w:lang w:val="en-US"/>
        </w:rPr>
      </w:pPr>
      <w:r>
        <w:rPr>
          <w:rFonts w:ascii="Arial" w:hAnsi="Arial" w:eastAsia="Arial"/>
          <w:color w:val="000000"/>
          <w:spacing w:val="-4"/>
          <w:w w:val="100"/>
          <w:sz w:val="17"/>
          <w:vertAlign w:val="baseline"/>
          <w:lang w:val="en-US"/>
        </w:rPr>
        <w:t xml:space="preserve">cement dressings; the pilasters between them are also of cement. All the other windows of the house are modem. The W. wing is faced </w:t>
        <w:br/>
      </w:r>
      <w:r>
        <w:rPr>
          <w:rFonts w:ascii="Arial" w:hAnsi="Arial" w:eastAsia="Arial"/>
          <w:color w:val="000000"/>
          <w:spacing w:val="-4"/>
          <w:w w:val="100"/>
          <w:sz w:val="17"/>
          <w:vertAlign w:val="baseline"/>
          <w:lang w:val="en-US"/>
        </w:rPr>
        <w:t xml:space="preserve">with modem stone; although of the same height as the main part and gabled, it is only of two storeys and a cellar. The N.W. wing, lower </w:t>
        <w:br/>
      </w:r>
      <w:r>
        <w:rPr>
          <w:rFonts w:ascii="Arial" w:hAnsi="Arial" w:eastAsia="Arial"/>
          <w:color w:val="000000"/>
          <w:spacing w:val="-4"/>
          <w:w w:val="100"/>
          <w:sz w:val="17"/>
          <w:vertAlign w:val="baseline"/>
          <w:lang w:val="en-US"/>
        </w:rPr>
        <w:t xml:space="preserve">than the rest of the house, is covered with cement; on the W. </w:t>
      </w:r>
      <w:r>
        <w:rPr>
          <w:rFonts w:ascii="Arial" w:hAnsi="Arial" w:eastAsia="Arial"/>
          <w:i w:val="true"/>
          <w:color w:val="000000"/>
          <w:spacing w:val="-4"/>
          <w:w w:val="100"/>
          <w:sz w:val="17"/>
          <w:vertAlign w:val="baseline"/>
          <w:lang w:val="en-US"/>
        </w:rPr>
        <w:t xml:space="preserve">side </w:t>
      </w:r>
      <w:r>
        <w:rPr>
          <w:rFonts w:ascii="Arial" w:hAnsi="Arial" w:eastAsia="Arial"/>
          <w:color w:val="000000"/>
          <w:spacing w:val="-4"/>
          <w:w w:val="100"/>
          <w:sz w:val="17"/>
          <w:vertAlign w:val="baseline"/>
          <w:lang w:val="en-US"/>
        </w:rPr>
        <w:t xml:space="preserve">it is gabled, and the W. wing also has two gables. The </w:t>
      </w:r>
      <w:r>
        <w:rPr>
          <w:rFonts w:ascii="Arial" w:hAnsi="Arial" w:eastAsia="Arial"/>
          <w:i w:val="true"/>
          <w:color w:val="000000"/>
          <w:spacing w:val="-4"/>
          <w:w w:val="100"/>
          <w:sz w:val="17"/>
          <w:vertAlign w:val="baseline"/>
          <w:lang w:val="en-US"/>
        </w:rPr>
        <w:t xml:space="preserve">S. side, </w:t>
        <w:br/>
      </w:r>
      <w:r>
        <w:rPr>
          <w:rFonts w:ascii="Arial" w:hAnsi="Arial" w:eastAsia="Arial"/>
          <w:color w:val="000000"/>
          <w:spacing w:val="-4"/>
          <w:w w:val="100"/>
          <w:sz w:val="17"/>
          <w:vertAlign w:val="baseline"/>
          <w:lang w:val="en-US"/>
        </w:rPr>
        <w:t xml:space="preserve">including the wings, is entirely faced with modem stone; the main part has four dormer windows. Behind the main ridge of the N. front is </w:t>
        <w:br/>
      </w:r>
      <w:r>
        <w:rPr>
          <w:rFonts w:ascii="Arial" w:hAnsi="Arial" w:eastAsia="Arial"/>
          <w:color w:val="000000"/>
          <w:spacing w:val="-4"/>
          <w:w w:val="100"/>
          <w:sz w:val="17"/>
          <w:vertAlign w:val="baseline"/>
          <w:lang w:val="en-US"/>
        </w:rPr>
        <w:t xml:space="preserve">a chimney stack with three shafts of late 16th-century date, square on plan and set diagonally, two octagonal, probably of late 17th-</w:t>
        <w:br/>
      </w:r>
      <w:r>
        <w:rPr>
          <w:rFonts w:ascii="Arial" w:hAnsi="Arial" w:eastAsia="Arial"/>
          <w:color w:val="000000"/>
          <w:spacing w:val="-4"/>
          <w:w w:val="100"/>
          <w:sz w:val="17"/>
          <w:vertAlign w:val="baseline"/>
          <w:lang w:val="en-US"/>
        </w:rPr>
        <w:t xml:space="preserve">century date, and three square shafts, set diagonally, of the 18th century or modem. On the E. side of the principal S.E. wing are two </w:t>
        <w:br/>
      </w:r>
      <w:r>
        <w:rPr>
          <w:rFonts w:ascii="Arial" w:hAnsi="Arial" w:eastAsia="Arial"/>
          <w:color w:val="000000"/>
          <w:spacing w:val="-4"/>
          <w:w w:val="100"/>
          <w:sz w:val="17"/>
          <w:vertAlign w:val="baseline"/>
          <w:lang w:val="en-US"/>
        </w:rPr>
        <w:t xml:space="preserve">original square shafts, set diagonally; the other stacks appear to be modem.</w:t>
      </w:r>
    </w:p>
    <w:p>
      <w:pPr>
        <w:spacing w:before="162" w:after="0" w:line="181" w:lineRule="exact"/>
        <w:ind w:right="288" w:left="216" w:firstLine="0"/>
        <w:jc w:val="left"/>
        <w:textAlignment w:val="baseline"/>
        <w:rPr>
          <w:rFonts w:ascii="Arial" w:hAnsi="Arial" w:eastAsia="Arial"/>
          <w:color w:val="000000"/>
          <w:spacing w:val="-6"/>
          <w:w w:val="100"/>
          <w:sz w:val="17"/>
          <w:vertAlign w:val="baseline"/>
          <w:lang w:val="en-US"/>
        </w:rPr>
      </w:pPr>
      <w:r>
        <w:rPr>
          <w:rFonts w:ascii="Arial" w:hAnsi="Arial" w:eastAsia="Arial"/>
          <w:color w:val="000000"/>
          <w:spacing w:val="-6"/>
          <w:w w:val="100"/>
          <w:sz w:val="17"/>
          <w:vertAlign w:val="baseline"/>
          <w:lang w:val="en-US"/>
        </w:rPr>
        <w:t xml:space="preserve">Interior: —The windows of the </w:t>
      </w:r>
      <w:r>
        <w:rPr>
          <w:rFonts w:ascii="Arial" w:hAnsi="Arial" w:eastAsia="Arial"/>
          <w:i w:val="true"/>
          <w:color w:val="000000"/>
          <w:spacing w:val="-6"/>
          <w:w w:val="100"/>
          <w:sz w:val="17"/>
          <w:vertAlign w:val="baseline"/>
          <w:lang w:val="en-US"/>
        </w:rPr>
        <w:t xml:space="preserve">hall </w:t>
      </w:r>
      <w:r>
        <w:rPr>
          <w:rFonts w:ascii="Arial" w:hAnsi="Arial" w:eastAsia="Arial"/>
          <w:color w:val="000000"/>
          <w:spacing w:val="-6"/>
          <w:w w:val="100"/>
          <w:sz w:val="17"/>
          <w:vertAlign w:val="baseline"/>
          <w:lang w:val="en-US"/>
        </w:rPr>
        <w:t xml:space="preserve">contain some 16th and 17th-century heraldic glass, including the arms of Archbishop Warham, and the </w:t>
        <w:br/>
      </w:r>
      <w:r>
        <w:rPr>
          <w:rFonts w:ascii="Arial" w:hAnsi="Arial" w:eastAsia="Arial"/>
          <w:color w:val="000000"/>
          <w:spacing w:val="-6"/>
          <w:w w:val="100"/>
          <w:sz w:val="17"/>
          <w:vertAlign w:val="baseline"/>
          <w:lang w:val="en-US"/>
        </w:rPr>
        <w:t xml:space="preserve">rose and pomegranate, badges of Queen Mary. The </w:t>
      </w:r>
      <w:r>
        <w:rPr>
          <w:rFonts w:ascii="Arial" w:hAnsi="Arial" w:eastAsia="Arial"/>
          <w:i w:val="true"/>
          <w:color w:val="000000"/>
          <w:spacing w:val="-6"/>
          <w:w w:val="100"/>
          <w:sz w:val="17"/>
          <w:vertAlign w:val="baseline"/>
          <w:lang w:val="en-US"/>
        </w:rPr>
        <w:t xml:space="preserve">Oak Hall </w:t>
      </w:r>
      <w:r>
        <w:rPr>
          <w:rFonts w:ascii="Arial" w:hAnsi="Arial" w:eastAsia="Arial"/>
          <w:color w:val="000000"/>
          <w:spacing w:val="-6"/>
          <w:w w:val="100"/>
          <w:sz w:val="17"/>
          <w:vertAlign w:val="baseline"/>
          <w:lang w:val="en-US"/>
        </w:rPr>
        <w:t xml:space="preserve">is lined with early 17th-century panelling, and has a carved scroll frieze </w:t>
        <w:br/>
      </w:r>
      <w:r>
        <w:rPr>
          <w:rFonts w:ascii="Arial" w:hAnsi="Arial" w:eastAsia="Arial"/>
          <w:color w:val="000000"/>
          <w:spacing w:val="-6"/>
          <w:w w:val="100"/>
          <w:sz w:val="17"/>
          <w:vertAlign w:val="baseline"/>
          <w:lang w:val="en-US"/>
        </w:rPr>
        <w:t xml:space="preserve">and a fine carved overmantel. In the W. wall of the </w:t>
      </w:r>
      <w:r>
        <w:rPr>
          <w:rFonts w:ascii="Arial" w:hAnsi="Arial" w:eastAsia="Arial"/>
          <w:i w:val="true"/>
          <w:color w:val="000000"/>
          <w:spacing w:val="-6"/>
          <w:w w:val="100"/>
          <w:sz w:val="17"/>
          <w:vertAlign w:val="baseline"/>
          <w:lang w:val="en-US"/>
        </w:rPr>
        <w:t xml:space="preserve">cellar, </w:t>
      </w:r>
      <w:r>
        <w:rPr>
          <w:rFonts w:ascii="Arial" w:hAnsi="Arial" w:eastAsia="Arial"/>
          <w:color w:val="000000"/>
          <w:spacing w:val="-6"/>
          <w:w w:val="100"/>
          <w:sz w:val="17"/>
          <w:vertAlign w:val="baseline"/>
          <w:lang w:val="en-US"/>
        </w:rPr>
        <w:t xml:space="preserve">under the saloon, is a curious arrangement of stone corbelling apparently of </w:t>
        <w:br/>
      </w:r>
      <w:r>
        <w:rPr>
          <w:rFonts w:ascii="Arial" w:hAnsi="Arial" w:eastAsia="Arial"/>
          <w:color w:val="000000"/>
          <w:spacing w:val="-6"/>
          <w:w w:val="100"/>
          <w:sz w:val="17"/>
          <w:vertAlign w:val="baseline"/>
          <w:lang w:val="en-US"/>
        </w:rPr>
        <w:t xml:space="preserve">early date, perhaps 14th-century, and probably a support for a large fireplace which has disappeared; four vertical partitions and three </w:t>
        <w:br/>
      </w:r>
      <w:r>
        <w:rPr>
          <w:rFonts w:ascii="Arial" w:hAnsi="Arial" w:eastAsia="Arial"/>
          <w:color w:val="000000"/>
          <w:spacing w:val="-6"/>
          <w:w w:val="100"/>
          <w:sz w:val="17"/>
          <w:vertAlign w:val="baseline"/>
          <w:lang w:val="en-US"/>
        </w:rPr>
        <w:t xml:space="preserve">horizontal shelves divide it into twelve niches or square recesses; the tops of the vertical partitions project beyond the lower parts and </w:t>
        <w:br/>
      </w:r>
      <w:r>
        <w:rPr>
          <w:rFonts w:ascii="Arial" w:hAnsi="Arial" w:eastAsia="Arial"/>
          <w:color w:val="000000"/>
          <w:spacing w:val="-6"/>
          <w:w w:val="100"/>
          <w:sz w:val="17"/>
          <w:vertAlign w:val="baseline"/>
          <w:lang w:val="en-US"/>
        </w:rPr>
        <w:t xml:space="preserve">have moulded corbels. The staircase appears to be modem, but may be of the 17th century, well preserved. On the </w:t>
      </w:r>
      <w:r>
        <w:rPr>
          <w:rFonts w:ascii="Arial" w:hAnsi="Arial" w:eastAsia="Arial"/>
          <w:i w:val="true"/>
          <w:color w:val="000000"/>
          <w:spacing w:val="-6"/>
          <w:w w:val="100"/>
          <w:sz w:val="17"/>
          <w:vertAlign w:val="baseline"/>
          <w:lang w:val="en-US"/>
        </w:rPr>
        <w:t xml:space="preserve">first floor the </w:t>
        <w:br/>
      </w:r>
      <w:r>
        <w:rPr>
          <w:rFonts w:ascii="Arial" w:hAnsi="Arial" w:eastAsia="Arial"/>
          <w:color w:val="000000"/>
          <w:spacing w:val="-6"/>
          <w:w w:val="100"/>
          <w:sz w:val="17"/>
          <w:vertAlign w:val="baseline"/>
          <w:lang w:val="en-US"/>
        </w:rPr>
        <w:t xml:space="preserve">bedroom over the Oak Hall has a late 16th-century stone fireplace with moulded jambs and four-centred arch in a square head.</w:t>
      </w:r>
    </w:p>
    <w:p>
      <w:pPr>
        <w:spacing w:before="157" w:after="0" w:line="182" w:lineRule="exact"/>
        <w:ind w:right="360" w:left="216" w:firstLine="0"/>
        <w:jc w:val="left"/>
        <w:textAlignment w:val="baseline"/>
        <w:rPr>
          <w:rFonts w:ascii="Arial" w:hAnsi="Arial" w:eastAsia="Arial"/>
          <w:color w:val="000000"/>
          <w:spacing w:val="-5"/>
          <w:w w:val="100"/>
          <w:sz w:val="17"/>
          <w:vertAlign w:val="baseline"/>
          <w:lang w:val="en-US"/>
        </w:rPr>
      </w:pPr>
      <w:r>
        <w:rPr>
          <w:rFonts w:ascii="Arial" w:hAnsi="Arial" w:eastAsia="Arial"/>
          <w:color w:val="000000"/>
          <w:spacing w:val="-5"/>
          <w:w w:val="100"/>
          <w:sz w:val="17"/>
          <w:vertAlign w:val="baseline"/>
          <w:lang w:val="en-US"/>
        </w:rPr>
        <w:t xml:space="preserve">In the grounds S.W. of the house is a late 17th-century gate-post of red brick with moulded stone capping and ball-finial; the fellow gate-</w:t>
        <w:br/>
      </w:r>
      <w:r>
        <w:rPr>
          <w:rFonts w:ascii="Arial" w:hAnsi="Arial" w:eastAsia="Arial"/>
          <w:color w:val="000000"/>
          <w:spacing w:val="-5"/>
          <w:w w:val="100"/>
          <w:sz w:val="17"/>
          <w:vertAlign w:val="baseline"/>
          <w:lang w:val="en-US"/>
        </w:rPr>
        <w:t xml:space="preserve">post at the other end of the sunk fence, S.E. of the house, is of modem brick, but retains the original cap: the garden wall W. of the </w:t>
        <w:br/>
      </w:r>
      <w:r>
        <w:rPr>
          <w:rFonts w:ascii="Arial" w:hAnsi="Arial" w:eastAsia="Arial"/>
          <w:color w:val="000000"/>
          <w:spacing w:val="-5"/>
          <w:w w:val="100"/>
          <w:sz w:val="17"/>
          <w:vertAlign w:val="baseline"/>
          <w:lang w:val="en-US"/>
        </w:rPr>
        <w:t xml:space="preserve">original post is probably of late 17th-century date; N.W. of the house, at the entrance to the modem drive, are two similar gate-posts, </w:t>
        <w:br/>
      </w:r>
      <w:r>
        <w:rPr>
          <w:rFonts w:ascii="Arial" w:hAnsi="Arial" w:eastAsia="Arial"/>
          <w:color w:val="000000"/>
          <w:spacing w:val="-5"/>
          <w:w w:val="100"/>
          <w:sz w:val="17"/>
          <w:vertAlign w:val="baseline"/>
          <w:lang w:val="en-US"/>
        </w:rPr>
        <w:t xml:space="preserve">probably of early 18th-century date. In the wall flanking the road, N. of the house, is a small round-headed wicket containing a late 16th-</w:t>
        <w:br/>
      </w:r>
      <w:r>
        <w:rPr>
          <w:rFonts w:ascii="Arial" w:hAnsi="Arial" w:eastAsia="Arial"/>
          <w:color w:val="000000"/>
          <w:spacing w:val="-5"/>
          <w:w w:val="100"/>
          <w:sz w:val="17"/>
          <w:vertAlign w:val="baseline"/>
          <w:lang w:val="en-US"/>
        </w:rPr>
        <w:t xml:space="preserve">century door of oak battens.</w:t>
      </w:r>
    </w:p>
    <w:p>
      <w:pPr>
        <w:spacing w:before="0" w:after="0" w:line="338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en-US"/>
        </w:rPr>
        <w:t xml:space="preserve">Of the </w:t>
      </w:r>
      <w:r>
        <w:rPr>
          <w:rFonts w:ascii="Arial" w:hAnsi="Arial" w:eastAsia="Arial"/>
          <w:i w:val="true"/>
          <w:color w:val="000000"/>
          <w:spacing w:val="0"/>
          <w:w w:val="100"/>
          <w:sz w:val="17"/>
          <w:vertAlign w:val="baseline"/>
          <w:lang w:val="en-US"/>
        </w:rPr>
        <w:t xml:space="preserve">Moat, 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en-US"/>
        </w:rPr>
        <w:t xml:space="preserve">in the park, only a fragment remains.</w:t>
        <w:br/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en-US"/>
        </w:rPr>
        <w:t xml:space="preserve">Condition—Of house, good, much restored.</w:t>
      </w:r>
    </w:p>
    <w:p>
      <w:pPr>
        <w:spacing w:before="159" w:after="0" w:line="181" w:lineRule="exact"/>
        <w:ind w:right="504" w:left="216" w:firstLine="0"/>
        <w:jc w:val="left"/>
        <w:textAlignment w:val="baseline"/>
        <w:rPr>
          <w:rFonts w:ascii="Verdana" w:hAnsi="Verdana" w:eastAsia="Verdana"/>
          <w:color w:val="000000"/>
          <w:spacing w:val="-4"/>
          <w:w w:val="100"/>
          <w:sz w:val="18"/>
          <w:vertAlign w:val="superscript"/>
          <w:lang w:val="en-US"/>
        </w:rPr>
      </w:pPr>
      <w:r>
        <w:rPr>
          <w:rFonts w:ascii="Verdana" w:hAnsi="Verdana" w:eastAsia="Verdana"/>
          <w:color w:val="000000"/>
          <w:spacing w:val="-4"/>
          <w:w w:val="100"/>
          <w:sz w:val="18"/>
          <w:vertAlign w:val="superscript"/>
          <w:lang w:val="en-US"/>
        </w:rPr>
        <w:t xml:space="preserve">0</w:t>
      </w:r>
      <w:r>
        <w:rPr>
          <w:rFonts w:ascii="Arial" w:hAnsi="Arial" w:eastAsia="Arial"/>
          <w:color w:val="000000"/>
          <w:spacing w:val="-4"/>
          <w:w w:val="100"/>
          <w:sz w:val="17"/>
          <w:vertAlign w:val="baseline"/>
          <w:lang w:val="en-US"/>
        </w:rPr>
        <w:t xml:space="preserve">(6). </w:t>
      </w:r>
      <w:r>
        <w:rPr>
          <w:rFonts w:ascii="Arial" w:hAnsi="Arial" w:eastAsia="Arial"/>
          <w:b w:val="true"/>
          <w:color w:val="000000"/>
          <w:spacing w:val="-4"/>
          <w:w w:val="100"/>
          <w:sz w:val="17"/>
          <w:vertAlign w:val="baseline"/>
          <w:lang w:val="en-US"/>
        </w:rPr>
        <w:t xml:space="preserve">Moat Farm, </w:t>
      </w:r>
      <w:r>
        <w:rPr>
          <w:rFonts w:ascii="Arial" w:hAnsi="Arial" w:eastAsia="Arial"/>
          <w:color w:val="000000"/>
          <w:spacing w:val="-4"/>
          <w:w w:val="100"/>
          <w:sz w:val="17"/>
          <w:vertAlign w:val="baseline"/>
          <w:lang w:val="en-US"/>
        </w:rPr>
        <w:t xml:space="preserve">house and moat, at Ford (see also Nos. 21-25 below), nearly 1% miles S.E. of the church. The </w:t>
      </w:r>
      <w:r>
        <w:rPr>
          <w:rFonts w:ascii="Arial" w:hAnsi="Arial" w:eastAsia="Arial"/>
          <w:i w:val="true"/>
          <w:color w:val="000000"/>
          <w:spacing w:val="-4"/>
          <w:w w:val="100"/>
          <w:sz w:val="17"/>
          <w:vertAlign w:val="baseline"/>
          <w:lang w:val="en-US"/>
        </w:rPr>
        <w:t xml:space="preserve">House </w:t>
      </w:r>
      <w:r>
        <w:rPr>
          <w:rFonts w:ascii="Arial" w:hAnsi="Arial" w:eastAsia="Arial"/>
          <w:color w:val="000000"/>
          <w:spacing w:val="-4"/>
          <w:w w:val="100"/>
          <w:sz w:val="17"/>
          <w:vertAlign w:val="baseline"/>
          <w:lang w:val="en-US"/>
        </w:rPr>
        <w:t xml:space="preserve">was built </w:t>
        <w:br/>
      </w:r>
      <w:r>
        <w:rPr>
          <w:rFonts w:ascii="Arial" w:hAnsi="Arial" w:eastAsia="Arial"/>
          <w:color w:val="000000"/>
          <w:spacing w:val="-4"/>
          <w:w w:val="100"/>
          <w:sz w:val="17"/>
          <w:vertAlign w:val="baseline"/>
          <w:lang w:val="en-US"/>
        </w:rPr>
        <w:t xml:space="preserve">probably early in the 17th century, but the walls have been almost entirely re-faced with modem brick. The plan is T-shaped; the cross </w:t>
        <w:br/>
      </w:r>
      <w:r>
        <w:rPr>
          <w:rFonts w:ascii="Arial" w:hAnsi="Arial" w:eastAsia="Arial"/>
          <w:color w:val="000000"/>
          <w:spacing w:val="-4"/>
          <w:w w:val="100"/>
          <w:sz w:val="17"/>
          <w:vertAlign w:val="baseline"/>
          <w:lang w:val="en-US"/>
        </w:rPr>
        <w:t xml:space="preserve">wing faces S.E., and contains two rooms; the wing at the back, now a dairy, is short, and is built of old timber and brick. The roofs are </w:t>
        <w:br/>
      </w:r>
      <w:r>
        <w:rPr>
          <w:rFonts w:ascii="Arial" w:hAnsi="Arial" w:eastAsia="Arial"/>
          <w:color w:val="000000"/>
          <w:spacing w:val="-4"/>
          <w:w w:val="100"/>
          <w:sz w:val="17"/>
          <w:vertAlign w:val="baseline"/>
          <w:lang w:val="en-US"/>
        </w:rPr>
        <w:t xml:space="preserve">tiled. The cross wing was originally entirely of two storeys, but the E. half and the dairy, are now of one storey. At the E. end is a large </w:t>
        <w:br/>
      </w:r>
      <w:r>
        <w:rPr>
          <w:rFonts w:ascii="Arial" w:hAnsi="Arial" w:eastAsia="Arial"/>
          <w:color w:val="000000"/>
          <w:spacing w:val="-4"/>
          <w:w w:val="100"/>
          <w:sz w:val="17"/>
          <w:vertAlign w:val="baseline"/>
          <w:lang w:val="en-US"/>
        </w:rPr>
        <w:t xml:space="preserve">square chimney, with V-shaped pilasters on each face, built of thin bricks; under it is a large open fireplace.</w:t>
      </w:r>
    </w:p>
    <w:p>
      <w:pPr>
        <w:spacing w:before="4" w:after="0" w:line="338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en-US"/>
        </w:rPr>
        <w:t xml:space="preserve">Of the </w:t>
      </w:r>
      <w:r>
        <w:rPr>
          <w:rFonts w:ascii="Arial" w:hAnsi="Arial" w:eastAsia="Arial"/>
          <w:i w:val="true"/>
          <w:color w:val="000000"/>
          <w:spacing w:val="0"/>
          <w:w w:val="100"/>
          <w:sz w:val="17"/>
          <w:vertAlign w:val="baseline"/>
          <w:lang w:val="en-US"/>
        </w:rPr>
        <w:t xml:space="preserve">Moat 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en-US"/>
        </w:rPr>
        <w:t xml:space="preserve">only a fragment remains.</w:t>
        <w:br/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en-US"/>
        </w:rPr>
        <w:t xml:space="preserve">Condition—Of house, good, much restored.</w:t>
      </w:r>
    </w:p>
    <w:p>
      <w:pPr>
        <w:spacing w:before="158" w:after="0" w:line="180" w:lineRule="exact"/>
        <w:ind w:right="576" w:left="216" w:firstLine="0"/>
        <w:jc w:val="left"/>
        <w:textAlignment w:val="baseline"/>
        <w:rPr>
          <w:rFonts w:ascii="Arial" w:hAnsi="Arial" w:eastAsia="Arial"/>
          <w:color w:val="000000"/>
          <w:spacing w:val="-6"/>
          <w:w w:val="100"/>
          <w:sz w:val="17"/>
          <w:vertAlign w:val="baseline"/>
          <w:lang w:val="en-US"/>
        </w:rPr>
      </w:pPr>
      <w:r>
        <w:rPr>
          <w:rFonts w:ascii="Arial" w:hAnsi="Arial" w:eastAsia="Arial"/>
          <w:color w:val="000000"/>
          <w:spacing w:val="-6"/>
          <w:w w:val="100"/>
          <w:sz w:val="17"/>
          <w:vertAlign w:val="baseline"/>
          <w:lang w:val="en-US"/>
        </w:rPr>
        <w:t xml:space="preserve">b(7). </w:t>
      </w:r>
      <w:r>
        <w:rPr>
          <w:rFonts w:ascii="Arial" w:hAnsi="Arial" w:eastAsia="Arial"/>
          <w:b w:val="true"/>
          <w:color w:val="000000"/>
          <w:spacing w:val="-6"/>
          <w:w w:val="100"/>
          <w:sz w:val="17"/>
          <w:vertAlign w:val="baseline"/>
          <w:lang w:val="en-US"/>
        </w:rPr>
        <w:t xml:space="preserve">Upper Waldridge Farm, </w:t>
      </w:r>
      <w:r>
        <w:rPr>
          <w:rFonts w:ascii="Arial" w:hAnsi="Arial" w:eastAsia="Arial"/>
          <w:color w:val="000000"/>
          <w:spacing w:val="-6"/>
          <w:w w:val="100"/>
          <w:sz w:val="17"/>
          <w:vertAlign w:val="baseline"/>
          <w:lang w:val="en-US"/>
        </w:rPr>
        <w:t xml:space="preserve">house and moat, about 1% miles S. of Ford. The </w:t>
      </w:r>
      <w:r>
        <w:rPr>
          <w:rFonts w:ascii="Arial" w:hAnsi="Arial" w:eastAsia="Arial"/>
          <w:i w:val="true"/>
          <w:color w:val="000000"/>
          <w:spacing w:val="-6"/>
          <w:w w:val="100"/>
          <w:sz w:val="17"/>
          <w:vertAlign w:val="baseline"/>
          <w:lang w:val="en-US"/>
        </w:rPr>
        <w:t xml:space="preserve">House </w:t>
      </w:r>
      <w:r>
        <w:rPr>
          <w:rFonts w:ascii="Arial" w:hAnsi="Arial" w:eastAsia="Arial"/>
          <w:color w:val="000000"/>
          <w:spacing w:val="-6"/>
          <w:w w:val="100"/>
          <w:sz w:val="17"/>
          <w:vertAlign w:val="baseline"/>
          <w:lang w:val="en-US"/>
        </w:rPr>
        <w:t xml:space="preserve">was built probably early in the 17th century, of </w:t>
        <w:br/>
      </w:r>
      <w:r>
        <w:rPr>
          <w:rFonts w:ascii="Arial" w:hAnsi="Arial" w:eastAsia="Arial"/>
          <w:color w:val="000000"/>
          <w:spacing w:val="-6"/>
          <w:w w:val="100"/>
          <w:sz w:val="17"/>
          <w:vertAlign w:val="baseline"/>
          <w:lang w:val="en-US"/>
        </w:rPr>
        <w:t xml:space="preserve">timber and brick, partly re-faced with brick later in the same century, and enlarged in the 18th century. The roofs are tiled. The plan is </w:t>
        <w:br/>
      </w:r>
      <w:r>
        <w:rPr>
          <w:rFonts w:ascii="Arial" w:hAnsi="Arial" w:eastAsia="Arial"/>
          <w:color w:val="000000"/>
          <w:spacing w:val="-6"/>
          <w:w w:val="100"/>
          <w:sz w:val="17"/>
          <w:vertAlign w:val="baseline"/>
          <w:lang w:val="en-US"/>
        </w:rPr>
        <w:t xml:space="preserve">now T-shaped, with the cross wing facing S.W., but it appears to have extended originally further towards the S.E.</w:t>
      </w:r>
    </w:p>
    <w:p>
      <w:pPr>
        <w:spacing w:before="150" w:after="0" w:line="186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5"/>
          <w:w w:val="100"/>
          <w:sz w:val="17"/>
          <w:vertAlign w:val="baseline"/>
          <w:lang w:val="en-US"/>
        </w:rPr>
      </w:pPr>
      <w:r>
        <w:rPr>
          <w:rFonts w:ascii="Arial" w:hAnsi="Arial" w:eastAsia="Arial"/>
          <w:color w:val="000000"/>
          <w:spacing w:val="-5"/>
          <w:w w:val="100"/>
          <w:sz w:val="17"/>
          <w:vertAlign w:val="baseline"/>
          <w:lang w:val="en-US"/>
        </w:rPr>
        <w:t xml:space="preserve">An oak-mullioned bay window of five lights and a fine chimney stack are especially noticeable.</w:t>
      </w:r>
    </w:p>
    <w:p>
      <w:pPr>
        <w:spacing w:before="161" w:after="0" w:line="182" w:lineRule="exact"/>
        <w:ind w:right="288" w:left="216" w:firstLine="0"/>
        <w:jc w:val="left"/>
        <w:textAlignment w:val="baseline"/>
        <w:rPr>
          <w:rFonts w:ascii="Arial" w:hAnsi="Arial" w:eastAsia="Arial"/>
          <w:color w:val="000000"/>
          <w:spacing w:val="-6"/>
          <w:w w:val="100"/>
          <w:sz w:val="17"/>
          <w:vertAlign w:val="baseline"/>
          <w:lang w:val="en-US"/>
        </w:rPr>
      </w:pPr>
      <w:r>
        <w:rPr>
          <w:rFonts w:ascii="Arial" w:hAnsi="Arial" w:eastAsia="Arial"/>
          <w:color w:val="000000"/>
          <w:spacing w:val="-6"/>
          <w:w w:val="100"/>
          <w:sz w:val="17"/>
          <w:vertAlign w:val="baseline"/>
          <w:lang w:val="en-US"/>
        </w:rPr>
        <w:t xml:space="preserve">The </w:t>
      </w:r>
      <w:r>
        <w:rPr>
          <w:rFonts w:ascii="Arial" w:hAnsi="Arial" w:eastAsia="Arial"/>
          <w:i w:val="true"/>
          <w:color w:val="000000"/>
          <w:spacing w:val="-6"/>
          <w:w w:val="100"/>
          <w:sz w:val="17"/>
          <w:vertAlign w:val="baseline"/>
          <w:lang w:val="en-US"/>
        </w:rPr>
        <w:t xml:space="preserve">S.W. Elevation </w:t>
      </w:r>
      <w:r>
        <w:rPr>
          <w:rFonts w:ascii="Arial" w:hAnsi="Arial" w:eastAsia="Arial"/>
          <w:color w:val="000000"/>
          <w:spacing w:val="-6"/>
          <w:w w:val="100"/>
          <w:sz w:val="17"/>
          <w:vertAlign w:val="baseline"/>
          <w:lang w:val="en-US"/>
        </w:rPr>
        <w:t xml:space="preserve">is re-faced with late 17th-century brick; it has a central gable, and, at the S.E. end, a projecting chimney stack; on the </w:t>
        <w:br/>
      </w:r>
      <w:r>
        <w:rPr>
          <w:rFonts w:ascii="Arial" w:hAnsi="Arial" w:eastAsia="Arial"/>
          <w:color w:val="000000"/>
          <w:spacing w:val="-6"/>
          <w:w w:val="100"/>
          <w:sz w:val="17"/>
          <w:vertAlign w:val="baseline"/>
          <w:lang w:val="en-US"/>
        </w:rPr>
        <w:t xml:space="preserve">ground floor are two small windows, on the first floor, two transomed windows each of three lights, and in the gable another window of </w:t>
        <w:br/>
      </w:r>
      <w:r>
        <w:rPr>
          <w:rFonts w:ascii="Arial" w:hAnsi="Arial" w:eastAsia="Arial"/>
          <w:color w:val="000000"/>
          <w:spacing w:val="-6"/>
          <w:w w:val="100"/>
          <w:sz w:val="17"/>
          <w:vertAlign w:val="baseline"/>
          <w:lang w:val="en-US"/>
        </w:rPr>
        <w:t xml:space="preserve">two lights, all with stone dressings. The </w:t>
      </w:r>
      <w:r>
        <w:rPr>
          <w:rFonts w:ascii="Arial" w:hAnsi="Arial" w:eastAsia="Arial"/>
          <w:i w:val="true"/>
          <w:color w:val="000000"/>
          <w:spacing w:val="-6"/>
          <w:w w:val="100"/>
          <w:sz w:val="17"/>
          <w:vertAlign w:val="baseline"/>
          <w:lang w:val="en-US"/>
        </w:rPr>
        <w:t xml:space="preserve">N.W. Elevation </w:t>
      </w:r>
      <w:r>
        <w:rPr>
          <w:rFonts w:ascii="Arial" w:hAnsi="Arial" w:eastAsia="Arial"/>
          <w:color w:val="000000"/>
          <w:spacing w:val="-6"/>
          <w:w w:val="100"/>
          <w:sz w:val="17"/>
          <w:vertAlign w:val="baseline"/>
          <w:lang w:val="en-US"/>
        </w:rPr>
        <w:t xml:space="preserve">is timber-framed, with brick filling set in herringbone pattern; in the angle of the </w:t>
        <w:br/>
      </w:r>
      <w:r>
        <w:rPr>
          <w:rFonts w:ascii="Arial" w:hAnsi="Arial" w:eastAsia="Arial"/>
          <w:color w:val="000000"/>
          <w:spacing w:val="-6"/>
          <w:w w:val="100"/>
          <w:sz w:val="17"/>
          <w:vertAlign w:val="baseline"/>
          <w:lang w:val="en-US"/>
        </w:rPr>
        <w:t xml:space="preserve">wings is a small lean-to addition built of brick; the end of the cross wing is gabled, and has, on the first floor, a gabled bay window of five </w:t>
        <w:br/>
      </w:r>
      <w:r>
        <w:rPr>
          <w:rFonts w:ascii="Arial" w:hAnsi="Arial" w:eastAsia="Arial"/>
          <w:color w:val="000000"/>
          <w:spacing w:val="-6"/>
          <w:w w:val="100"/>
          <w:sz w:val="17"/>
          <w:vertAlign w:val="baseline"/>
          <w:lang w:val="en-US"/>
        </w:rPr>
        <w:t xml:space="preserve">lights with moulded oak mullions and transoms, a carved upright beam in the gable-head, which also has herringbone filling; under the </w:t>
        <w:br/>
      </w:r>
      <w:r>
        <w:rPr>
          <w:rFonts w:ascii="Arial" w:hAnsi="Arial" w:eastAsia="Arial"/>
          <w:color w:val="000000"/>
          <w:spacing w:val="-6"/>
          <w:w w:val="100"/>
          <w:sz w:val="17"/>
          <w:vertAlign w:val="baseline"/>
          <w:lang w:val="en-US"/>
        </w:rPr>
        <w:t xml:space="preserve">window are carved brackets; the central wing has, on the first floor, a somewhat similar window without a gable. At the </w:t>
      </w:r>
      <w:r>
        <w:rPr>
          <w:rFonts w:ascii="Arial" w:hAnsi="Arial" w:eastAsia="Arial"/>
          <w:i w:val="true"/>
          <w:color w:val="000000"/>
          <w:spacing w:val="-6"/>
          <w:w w:val="100"/>
          <w:sz w:val="17"/>
          <w:vertAlign w:val="baseline"/>
          <w:lang w:val="en-US"/>
        </w:rPr>
        <w:t xml:space="preserve">N.E. End </w:t>
      </w:r>
      <w:r>
        <w:rPr>
          <w:rFonts w:ascii="Arial" w:hAnsi="Arial" w:eastAsia="Arial"/>
          <w:color w:val="000000"/>
          <w:spacing w:val="-6"/>
          <w:w w:val="100"/>
          <w:sz w:val="17"/>
          <w:vertAlign w:val="baseline"/>
          <w:lang w:val="en-US"/>
        </w:rPr>
        <w:t xml:space="preserve">is </w:t>
      </w:r>
      <w:r>
        <w:rPr>
          <w:rFonts w:ascii="Arial" w:hAnsi="Arial" w:eastAsia="Arial"/>
          <w:i w:val="true"/>
          <w:color w:val="000000"/>
          <w:spacing w:val="-6"/>
          <w:w w:val="100"/>
          <w:sz w:val="17"/>
          <w:vertAlign w:val="baseline"/>
          <w:lang w:val="en-US"/>
        </w:rPr>
        <w:t xml:space="preserve">a </w:t>
      </w:r>
      <w:r>
        <w:rPr>
          <w:rFonts w:ascii="Arial" w:hAnsi="Arial" w:eastAsia="Arial"/>
          <w:color w:val="000000"/>
          <w:spacing w:val="-6"/>
          <w:w w:val="100"/>
          <w:sz w:val="17"/>
          <w:vertAlign w:val="baseline"/>
          <w:lang w:val="en-US"/>
        </w:rPr>
        <w:t xml:space="preserve">low </w:t>
        <w:br/>
      </w:r>
      <w:r>
        <w:rPr>
          <w:rFonts w:ascii="Arial" w:hAnsi="Arial" w:eastAsia="Arial"/>
          <w:color w:val="000000"/>
          <w:spacing w:val="-6"/>
          <w:w w:val="100"/>
          <w:sz w:val="17"/>
          <w:vertAlign w:val="baseline"/>
          <w:lang w:val="en-US"/>
        </w:rPr>
        <w:t xml:space="preserve">addition of the 18th century. The </w:t>
      </w:r>
      <w:r>
        <w:rPr>
          <w:rFonts w:ascii="Arial" w:hAnsi="Arial" w:eastAsia="Arial"/>
          <w:i w:val="true"/>
          <w:color w:val="000000"/>
          <w:spacing w:val="-6"/>
          <w:w w:val="100"/>
          <w:sz w:val="17"/>
          <w:vertAlign w:val="baseline"/>
          <w:lang w:val="en-US"/>
        </w:rPr>
        <w:t xml:space="preserve">S.E. Elevation </w:t>
      </w:r>
      <w:r>
        <w:rPr>
          <w:rFonts w:ascii="Arial" w:hAnsi="Arial" w:eastAsia="Arial"/>
          <w:color w:val="000000"/>
          <w:spacing w:val="-6"/>
          <w:w w:val="100"/>
          <w:sz w:val="17"/>
          <w:vertAlign w:val="baseline"/>
          <w:lang w:val="en-US"/>
        </w:rPr>
        <w:t xml:space="preserve">has been re-faced with late 17th-century brick, and has stone mullioned windows. The </w:t>
        <w:br/>
      </w:r>
      <w:r>
        <w:rPr>
          <w:rFonts w:ascii="Arial" w:hAnsi="Arial" w:eastAsia="Arial"/>
          <w:color w:val="000000"/>
          <w:spacing w:val="-6"/>
          <w:w w:val="100"/>
          <w:sz w:val="17"/>
          <w:vertAlign w:val="baseline"/>
          <w:lang w:val="en-US"/>
        </w:rPr>
        <w:t xml:space="preserve">large chimney stack between the wings has six square shafts, set diagonally; one is much out of the perpendicular.</w:t>
      </w:r>
    </w:p>
    <w:p>
      <w:pPr>
        <w:spacing w:before="150" w:after="0" w:line="182" w:lineRule="exact"/>
        <w:ind w:right="360" w:left="21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en-US"/>
        </w:rPr>
        <w:t xml:space="preserve">Interior—The floors are of oak and elm, and in the ceilings are chamfered beams, one with moulded stops. On the ground floor are two </w:t>
        <w:br/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en-US"/>
        </w:rPr>
        <w:t xml:space="preserve">large, open fireplaces, one partly blocked, and a door of oak battens, with fleur-de-lis hinges. In a cupboard on the first floor is some oak </w:t>
        <w:br/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en-US"/>
        </w:rPr>
        <w:t xml:space="preserve">panelling of early 17th-century date; the staircase is of elm, with an old newel post.</w:t>
      </w:r>
    </w:p>
    <w:p>
      <w:pPr>
        <w:spacing w:before="157" w:after="0" w:line="186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5"/>
          <w:w w:val="100"/>
          <w:sz w:val="17"/>
          <w:vertAlign w:val="baseline"/>
          <w:lang w:val="en-US"/>
        </w:rPr>
      </w:pPr>
      <w:r>
        <w:rPr>
          <w:rFonts w:ascii="Arial" w:hAnsi="Arial" w:eastAsia="Arial"/>
          <w:color w:val="000000"/>
          <w:spacing w:val="-5"/>
          <w:w w:val="100"/>
          <w:sz w:val="17"/>
          <w:vertAlign w:val="baseline"/>
          <w:lang w:val="en-US"/>
        </w:rPr>
        <w:t xml:space="preserve">E. of the house is a 17th-century outhouse of brick.</w:t>
      </w:r>
    </w:p>
    <w:p>
      <w:pPr>
        <w:spacing w:before="156" w:after="0" w:line="186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5"/>
          <w:w w:val="100"/>
          <w:sz w:val="17"/>
          <w:vertAlign w:val="baseline"/>
          <w:lang w:val="en-US"/>
        </w:rPr>
      </w:pPr>
      <w:r>
        <w:rPr>
          <w:rFonts w:ascii="Arial" w:hAnsi="Arial" w:eastAsia="Arial"/>
          <w:color w:val="000000"/>
          <w:spacing w:val="-5"/>
          <w:w w:val="100"/>
          <w:sz w:val="17"/>
          <w:vertAlign w:val="baseline"/>
          <w:lang w:val="en-US"/>
        </w:rPr>
        <w:t xml:space="preserve">Of the </w:t>
      </w:r>
      <w:r>
        <w:rPr>
          <w:rFonts w:ascii="Arial" w:hAnsi="Arial" w:eastAsia="Arial"/>
          <w:i w:val="true"/>
          <w:color w:val="000000"/>
          <w:spacing w:val="-5"/>
          <w:w w:val="100"/>
          <w:sz w:val="17"/>
          <w:vertAlign w:val="baseline"/>
          <w:lang w:val="en-US"/>
        </w:rPr>
        <w:t xml:space="preserve">Moat </w:t>
      </w:r>
      <w:r>
        <w:rPr>
          <w:rFonts w:ascii="Arial" w:hAnsi="Arial" w:eastAsia="Arial"/>
          <w:color w:val="000000"/>
          <w:spacing w:val="-5"/>
          <w:w w:val="100"/>
          <w:sz w:val="17"/>
          <w:vertAlign w:val="baseline"/>
          <w:lang w:val="en-US"/>
        </w:rPr>
        <w:t xml:space="preserve">only traces can be seen.</w:t>
      </w:r>
    </w:p>
    <w:p>
      <w:pPr>
        <w:spacing w:before="146" w:after="0" w:line="186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5"/>
          <w:w w:val="100"/>
          <w:sz w:val="17"/>
          <w:vertAlign w:val="baseline"/>
          <w:lang w:val="en-US"/>
        </w:rPr>
      </w:pPr>
      <w:r>
        <w:rPr>
          <w:rFonts w:ascii="Arial" w:hAnsi="Arial" w:eastAsia="Arial"/>
          <w:color w:val="000000"/>
          <w:spacing w:val="-5"/>
          <w:w w:val="100"/>
          <w:sz w:val="17"/>
          <w:vertAlign w:val="baseline"/>
          <w:lang w:val="en-US"/>
        </w:rPr>
        <w:t xml:space="preserve">Condition—Of the house, bad, the brick falling away from the timber-framing. Requires immediate attention.</w:t>
      </w:r>
    </w:p>
    <w:p>
      <w:pPr>
        <w:spacing w:before="160" w:after="0" w:line="182" w:lineRule="exact"/>
        <w:ind w:right="504" w:left="216" w:firstLine="0"/>
        <w:jc w:val="left"/>
        <w:textAlignment w:val="baseline"/>
        <w:rPr>
          <w:rFonts w:ascii="Verdana" w:hAnsi="Verdana" w:eastAsia="Verdana"/>
          <w:color w:val="000000"/>
          <w:spacing w:val="-6"/>
          <w:w w:val="100"/>
          <w:sz w:val="18"/>
          <w:vertAlign w:val="superscript"/>
          <w:lang w:val="en-US"/>
        </w:rPr>
      </w:pPr>
      <w:r>
        <w:rPr>
          <w:rFonts w:ascii="Verdana" w:hAnsi="Verdana" w:eastAsia="Verdana"/>
          <w:color w:val="000000"/>
          <w:spacing w:val="-6"/>
          <w:w w:val="100"/>
          <w:sz w:val="18"/>
          <w:vertAlign w:val="superscript"/>
          <w:lang w:val="en-US"/>
        </w:rPr>
        <w:t xml:space="preserve">0</w:t>
      </w:r>
      <w:r>
        <w:rPr>
          <w:rFonts w:ascii="Arial" w:hAnsi="Arial" w:eastAsia="Arial"/>
          <w:color w:val="000000"/>
          <w:spacing w:val="-6"/>
          <w:w w:val="100"/>
          <w:sz w:val="17"/>
          <w:vertAlign w:val="baseline"/>
          <w:lang w:val="en-US"/>
        </w:rPr>
        <w:t xml:space="preserve">(8). </w:t>
      </w:r>
      <w:r>
        <w:rPr>
          <w:rFonts w:ascii="Arial" w:hAnsi="Arial" w:eastAsia="Arial"/>
          <w:b w:val="true"/>
          <w:color w:val="000000"/>
          <w:spacing w:val="-6"/>
          <w:w w:val="100"/>
          <w:sz w:val="17"/>
          <w:vertAlign w:val="baseline"/>
          <w:lang w:val="en-US"/>
        </w:rPr>
        <w:t xml:space="preserve">Almshouses, </w:t>
      </w:r>
      <w:r>
        <w:rPr>
          <w:rFonts w:ascii="Arial" w:hAnsi="Arial" w:eastAsia="Arial"/>
          <w:color w:val="000000"/>
          <w:spacing w:val="-6"/>
          <w:w w:val="100"/>
          <w:sz w:val="17"/>
          <w:vertAlign w:val="baseline"/>
          <w:lang w:val="en-US"/>
        </w:rPr>
        <w:t xml:space="preserve">consisting of a long rectangular building of two storeys; the lower storey, towards the W. end, is pierced by a large </w:t>
        <w:br/>
      </w:r>
      <w:r>
        <w:rPr>
          <w:rFonts w:ascii="Arial" w:hAnsi="Arial" w:eastAsia="Arial"/>
          <w:color w:val="000000"/>
          <w:spacing w:val="-6"/>
          <w:w w:val="100"/>
          <w:sz w:val="17"/>
          <w:vertAlign w:val="baseline"/>
          <w:lang w:val="en-US"/>
        </w:rPr>
        <w:t xml:space="preserve">archway, which forms the S. entrance to the churchyard. On the E. side of the archway the walls are of early 18th-century brick; on the </w:t>
        <w:br/>
      </w:r>
      <w:r>
        <w:rPr>
          <w:rFonts w:ascii="Arial" w:hAnsi="Arial" w:eastAsia="Arial"/>
          <w:color w:val="000000"/>
          <w:spacing w:val="-6"/>
          <w:w w:val="100"/>
          <w:sz w:val="17"/>
          <w:vertAlign w:val="baseline"/>
          <w:lang w:val="en-US"/>
        </w:rPr>
        <w:t xml:space="preserve">W. side they are partly of brick and timber, probably of late 17th-century date. The roof is tiled.</w:t>
      </w:r>
    </w:p>
    <w:p>
      <w:pPr>
        <w:spacing w:before="152" w:after="0" w:line="186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5"/>
          <w:w w:val="100"/>
          <w:sz w:val="17"/>
          <w:vertAlign w:val="baseline"/>
          <w:lang w:val="en-US"/>
        </w:rPr>
      </w:pPr>
      <w:r>
        <w:rPr>
          <w:rFonts w:ascii="Arial" w:hAnsi="Arial" w:eastAsia="Arial"/>
          <w:color w:val="000000"/>
          <w:spacing w:val="-5"/>
          <w:w w:val="100"/>
          <w:sz w:val="17"/>
          <w:vertAlign w:val="baseline"/>
          <w:lang w:val="en-US"/>
        </w:rPr>
        <w:t xml:space="preserve">Condition—Poor, now uninhabited.</w:t>
      </w:r>
    </w:p>
    <w:p>
      <w:pPr>
        <w:spacing w:before="151" w:after="0" w:line="181" w:lineRule="exact"/>
        <w:ind w:right="288" w:left="216" w:firstLine="0"/>
        <w:jc w:val="left"/>
        <w:textAlignment w:val="baseline"/>
        <w:rPr>
          <w:rFonts w:ascii="Verdana" w:hAnsi="Verdana" w:eastAsia="Verdana"/>
          <w:color w:val="000000"/>
          <w:spacing w:val="-5"/>
          <w:w w:val="100"/>
          <w:sz w:val="18"/>
          <w:vertAlign w:val="superscript"/>
          <w:lang w:val="en-US"/>
        </w:rPr>
      </w:pPr>
      <w:r>
        <w:rPr>
          <w:rFonts w:ascii="Verdana" w:hAnsi="Verdana" w:eastAsia="Verdana"/>
          <w:color w:val="000000"/>
          <w:spacing w:val="-5"/>
          <w:w w:val="100"/>
          <w:sz w:val="18"/>
          <w:vertAlign w:val="superscript"/>
          <w:lang w:val="en-US"/>
        </w:rPr>
        <w:t xml:space="preserve">0</w:t>
      </w:r>
      <w:r>
        <w:rPr>
          <w:rFonts w:ascii="Arial" w:hAnsi="Arial" w:eastAsia="Arial"/>
          <w:color w:val="000000"/>
          <w:spacing w:val="-5"/>
          <w:w w:val="100"/>
          <w:sz w:val="17"/>
          <w:vertAlign w:val="baseline"/>
          <w:lang w:val="en-US"/>
        </w:rPr>
        <w:t xml:space="preserve">(9). </w:t>
      </w:r>
      <w:r>
        <w:rPr>
          <w:rFonts w:ascii="Arial" w:hAnsi="Arial" w:eastAsia="Arial"/>
          <w:b w:val="true"/>
          <w:color w:val="000000"/>
          <w:spacing w:val="-5"/>
          <w:w w:val="100"/>
          <w:sz w:val="17"/>
          <w:vertAlign w:val="baseline"/>
          <w:lang w:val="en-US"/>
        </w:rPr>
        <w:t xml:space="preserve">House, </w:t>
      </w:r>
      <w:r>
        <w:rPr>
          <w:rFonts w:ascii="Arial" w:hAnsi="Arial" w:eastAsia="Arial"/>
          <w:color w:val="000000"/>
          <w:spacing w:val="-5"/>
          <w:w w:val="100"/>
          <w:sz w:val="17"/>
          <w:vertAlign w:val="baseline"/>
          <w:lang w:val="en-US"/>
        </w:rPr>
        <w:t xml:space="preserve">about 80 yards S. of the church, was built early in the 17th century on an H-shaped plan; only the wings now remain, and </w:t>
        <w:br/>
      </w:r>
      <w:r>
        <w:rPr>
          <w:rFonts w:ascii="Arial" w:hAnsi="Arial" w:eastAsia="Arial"/>
          <w:color w:val="000000"/>
          <w:spacing w:val="-5"/>
          <w:w w:val="100"/>
          <w:sz w:val="17"/>
          <w:vertAlign w:val="baseline"/>
          <w:lang w:val="en-US"/>
        </w:rPr>
        <w:t xml:space="preserve">form two cottages, each of two storeys. The N. wing has been much restored, and is covered with modern plaster; the S. wing shows, at </w:t>
        <w:br/>
      </w:r>
      <w:r>
        <w:rPr>
          <w:rFonts w:ascii="Arial" w:hAnsi="Arial" w:eastAsia="Arial"/>
          <w:color w:val="000000"/>
          <w:spacing w:val="-5"/>
          <w:w w:val="100"/>
          <w:sz w:val="17"/>
          <w:vertAlign w:val="baseline"/>
          <w:lang w:val="en-US"/>
        </w:rPr>
        <w:t xml:space="preserve">the W. end, the original timber-framing with brick filling, partly set in herringbone pattern; the S. wall is of stone, patched with brick; the N. </w:t>
        <w:br/>
      </w:r>
      <w:r>
        <w:rPr>
          <w:rFonts w:ascii="Arial" w:hAnsi="Arial" w:eastAsia="Arial"/>
          <w:color w:val="000000"/>
          <w:spacing w:val="-5"/>
          <w:w w:val="100"/>
          <w:sz w:val="17"/>
          <w:vertAlign w:val="baseline"/>
          <w:lang w:val="en-US"/>
        </w:rPr>
        <w:t xml:space="preserve">and E. walls are of timber and brick on stone foundations; in the N. wall, visible externally, are two blocked fireplaces. The roofs are tiled. </w:t>
        <w:br/>
      </w:r>
      <w:r>
        <w:rPr>
          <w:rFonts w:ascii="Arial" w:hAnsi="Arial" w:eastAsia="Arial"/>
          <w:color w:val="000000"/>
          <w:spacing w:val="-5"/>
          <w:w w:val="100"/>
          <w:sz w:val="17"/>
          <w:vertAlign w:val="baseline"/>
          <w:lang w:val="en-US"/>
        </w:rPr>
        <w:t xml:space="preserve">The chimneys and some of the windows are old.</w:t>
      </w:r>
    </w:p>
    <w:p>
      <w:pPr>
        <w:spacing w:before="159" w:after="0" w:line="186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-5"/>
          <w:w w:val="100"/>
          <w:sz w:val="17"/>
          <w:vertAlign w:val="baseline"/>
          <w:lang w:val="en-US"/>
        </w:rPr>
      </w:pPr>
      <w:r>
        <w:rPr>
          <w:rFonts w:ascii="Arial" w:hAnsi="Arial" w:eastAsia="Arial"/>
          <w:color w:val="000000"/>
          <w:spacing w:val="-5"/>
          <w:w w:val="100"/>
          <w:sz w:val="17"/>
          <w:vertAlign w:val="baseline"/>
          <w:lang w:val="en-US"/>
        </w:rPr>
        <w:t xml:space="preserve">Condition—Fairly good.</w:t>
      </w:r>
    </w:p>
    <w:p>
      <w:pPr>
        <w:spacing w:before="138" w:after="0" w:line="191" w:lineRule="exact"/>
        <w:ind w:right="432" w:left="216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8"/>
          <w:vertAlign w:val="superscript"/>
          <w:lang w:val="en-US"/>
        </w:rPr>
      </w:pPr>
      <w:r>
        <w:rPr>
          <w:rFonts w:ascii="Verdana" w:hAnsi="Verdana" w:eastAsia="Verdana"/>
          <w:color w:val="000000"/>
          <w:spacing w:val="0"/>
          <w:w w:val="100"/>
          <w:sz w:val="18"/>
          <w:vertAlign w:val="superscript"/>
          <w:lang w:val="en-US"/>
        </w:rPr>
        <w:t xml:space="preserve">0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en-US"/>
        </w:rPr>
        <w:t xml:space="preserve">(10). 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en-US"/>
        </w:rPr>
        <w:t xml:space="preserve">Cottage, 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en-US"/>
        </w:rPr>
        <w:t xml:space="preserve">90 yards S. of the church, is of two storeys, the upper storey partly in the roof, built in the 17th century. The walls are of </w:t>
        <w:br/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en-US"/>
        </w:rPr>
        <w:t xml:space="preserve">timber and brick, with some stone. The roof is tiled.</w:t>
      </w:r>
    </w:p>
    <w:p>
      <w:pPr>
        <w:spacing w:before="0" w:after="0" w:line="343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en-US"/>
        </w:rPr>
        <w:t xml:space="preserve">Condition—Fairly good.</w:t>
        <w:br/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en-US"/>
        </w:rPr>
        <w:t xml:space="preserve">Westlington</w:t>
      </w:r>
    </w:p>
    <w:p>
      <w:pPr>
        <w:tabs>
          <w:tab w:val="left" w:leader="none" w:pos="8712"/>
        </w:tabs>
        <w:spacing w:before="1089" w:after="0" w:line="285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5"/>
          <w:vertAlign w:val="baseline"/>
          <w:lang w:val="en-US"/>
        </w:rPr>
      </w:pPr>
      <w:hyperlink r:id="dhId37">
        <w:r>
          <w:rPr>
            <w:rFonts w:ascii="Times New Roman" w:hAnsi="Times New Roman" w:eastAsia="Times New Roman"/>
            <w:color w:val="0000FF"/>
            <w:spacing w:val="0"/>
            <w:w w:val="100"/>
            <w:sz w:val="25"/>
            <w:u w:val="single"/>
            <w:vertAlign w:val="baseline"/>
            <w:lang w:val="en-US"/>
          </w:rPr>
          <w:t xml:space="preserve">http://www.british-history.ac.uk/report.aspx?compid=121039</w:t>
        </w:r>
      </w:hyperlink>
      <w:r>
        <w:rPr>
          <w:rFonts w:ascii="Times New Roman" w:hAnsi="Times New Roman" w:eastAsia="Times New Roman"/>
          <w:color w:val="000000"/>
          <w:spacing w:val="0"/>
          <w:w w:val="100"/>
          <w:sz w:val="25"/>
          <w:vertAlign w:val="baseline"/>
          <w:lang w:val="en-US"/>
        </w:rPr>
        <w:tab/>
      </w:r>
      <w:r>
        <w:rPr>
          <w:rFonts w:ascii="Times New Roman" w:hAnsi="Times New Roman" w:eastAsia="Times New Roman"/>
          <w:color w:val="000000"/>
          <w:spacing w:val="0"/>
          <w:w w:val="100"/>
          <w:sz w:val="25"/>
          <w:vertAlign w:val="baseline"/>
          <w:lang w:val="en-US"/>
        </w:rPr>
        <w:t xml:space="preserve">05/08/2013</w:t>
      </w:r>
    </w:p>
    <w:p>
      <w:pPr>
        <w:sectPr>
          <w:type w:val="nextPage"/>
          <w:pgSz w:w="11971" w:h="16910" w:orient="portrait"/>
          <w:pgMar w:bottom="75" w:top="200" w:right="873" w:left="1018" w:header="720" w:footer="720"/>
          <w:titlePg w:val="false"/>
          <w:textDirection w:val="lrTb"/>
        </w:sectPr>
      </w:pPr>
    </w:p>
    <w:p>
      <w:pPr>
        <w:spacing w:before="0" w:after="0" w:line="240" w:lineRule="auto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pict>
          <v:shapetype id="_x0000_t37" coordsize="21600,21600" o:spt="202" path="m,l,21600r21600,l21600,xe">
            <v:stroke joinstyle="miter"/>
            <v:path gradientshapeok="t" o:connecttype="rect"/>
          </v:shapetype>
          <v:shape id="_x0000_s36" type="#_x0000_t37" filled="f" stroked="f" style="position:absolute;width:504pt;height:44.65pt;z-index:-1;margin-left:39.25pt;margin-top:10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tabs>
                      <w:tab w:val="right" w:leader="none" w:pos="10080"/>
                    </w:tabs>
                    <w:spacing w:before="9" w:after="599" w:line="272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4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4"/>
                      <w:vertAlign w:val="baseline"/>
                      <w:lang w:val="en-US"/>
                    </w:rPr>
                    <w:t xml:space="preserve">.	</w:t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4"/>
                      <w:vertAlign w:val="baseline"/>
                      <w:lang w:val="en-US"/>
                    </w:rPr>
                    <w:t xml:space="preserve">. Dinton I An Inventory of the Historical Monuments in Buckinghamshire, Volume 1 (p... Page 4 of 4</w:t>
                  </w:r>
                </w:p>
              </w:txbxContent>
            </v:textbox>
          </v:shape>
        </w:pict>
      </w:r>
      <w:r>
        <w:pict>
          <v:shapetype id="_x0000_t38" coordsize="21600,21600" o:spt="202" path="m,l,21600r21600,l21600,xe">
            <v:stroke joinstyle="miter"/>
            <v:path gradientshapeok="t" o:connecttype="rect"/>
          </v:shapetype>
          <v:shape id="_x0000_s37" type="#_x0000_t38" filled="f" stroked="f" style="position:absolute;width:504pt;height:525.45pt;z-index:-1;margin-left:48.1pt;margin-top:54.6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5" w:after="0" w:line="181" w:lineRule="exact"/>
                    <w:ind w:right="216" w:left="216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e(11). </w:t>
                  </w:r>
                  <w:r>
                    <w:rPr>
                      <w:rFonts w:ascii="Arial" w:hAnsi="Arial" w:eastAsia="Arial"/>
                      <w:i w:val="true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The White Horse Inn, 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is a 17th-century building of two storeys, covered with modern rough-cast. The roof is thatched. At the N. end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is a blocked window of three lights, with moulded wood mullions. On the ground floor is a moulded ceiling-beam with a bracket.</w:t>
                  </w:r>
                </w:p>
                <w:p>
                  <w:pPr>
                    <w:spacing w:before="158" w:after="0" w:line="179" w:lineRule="exact"/>
                    <w:ind w:right="0" w:left="216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-1"/>
                      <w:w w:val="100"/>
                      <w:sz w:val="16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-1"/>
                      <w:w w:val="100"/>
                      <w:sz w:val="16"/>
                      <w:vertAlign w:val="baseline"/>
                      <w:lang w:val="en-US"/>
                    </w:rPr>
                    <w:t xml:space="preserve">Condition—Good, much restored.</w:t>
                  </w:r>
                </w:p>
                <w:p>
                  <w:pPr>
                    <w:spacing w:before="161" w:after="0" w:line="181" w:lineRule="exact"/>
                    <w:ind w:right="504" w:left="216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a(12—18). </w:t>
                  </w:r>
                  <w:r>
                    <w:rPr>
                      <w:rFonts w:ascii="Arial" w:hAnsi="Arial" w:eastAsia="Arial"/>
                      <w:i w:val="true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Cottages 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and a </w:t>
                  </w:r>
                  <w:r>
                    <w:rPr>
                      <w:rFonts w:ascii="Arial" w:hAnsi="Arial" w:eastAsia="Arial"/>
                      <w:i w:val="true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Farmhouse, 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now three tenements, are all of two storeys, built in the 17th century, of witched or covered with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plaster, except one cottage which is of stone, restored with brick and plaster in the 18th century; the roofs are thatched. Some of the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cottages have chimney stacks of thin bricks, wide open fireplaces and old ceiling-beams.</w:t>
                  </w:r>
                </w:p>
                <w:p>
                  <w:pPr>
                    <w:spacing w:before="1" w:after="0" w:line="341" w:lineRule="exact"/>
                    <w:ind w:right="0" w:left="216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Condition—Fairly good.</w:t>
                    <w:br/>
                  </w:r>
                  <w:r>
                    <w:rPr>
                      <w:rFonts w:ascii="Arial" w:hAnsi="Arial" w:eastAsia="Arial"/>
                      <w:b w:val="true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Upton</w:t>
                  </w:r>
                </w:p>
                <w:p>
                  <w:pPr>
                    <w:spacing w:before="162" w:after="0" w:line="179" w:lineRule="exact"/>
                    <w:ind w:right="504" w:left="216" w:firstLine="0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color w:val="000000"/>
                      <w:spacing w:val="0"/>
                      <w:w w:val="100"/>
                      <w:sz w:val="9"/>
                      <w:vertAlign w:val="superscript"/>
                      <w:lang w:val="en-US"/>
                    </w:rPr>
                  </w:pPr>
                  <w:r>
                    <w:rPr>
                      <w:rFonts w:ascii="Arial" w:hAnsi="Arial" w:eastAsia="Arial"/>
                      <w:b w:val="true"/>
                      <w:color w:val="000000"/>
                      <w:spacing w:val="0"/>
                      <w:w w:val="100"/>
                      <w:sz w:val="9"/>
                      <w:vertAlign w:val="superscript"/>
                      <w:lang w:val="en-US"/>
                    </w:rPr>
                    <w:t xml:space="preserve">u</w:t>
                  </w:r>
                  <w:r>
                    <w:rPr>
                      <w:rFonts w:ascii="Arial" w:hAnsi="Arial" w:eastAsia="Arial"/>
                      <w:b w:val="true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(19). </w:t>
                  </w:r>
                  <w:r>
                    <w:rPr>
                      <w:rFonts w:ascii="Arial" w:hAnsi="Arial" w:eastAsia="Arial"/>
                      <w:i w:val="true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Upton Farm, 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is a late 17th-century building of two storeys and of central chimney type, with an addition of later date at the back.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The walls are of stone; the roof is tiled. Some of the windows have been blocked, and the chimney is of 17th-century brick. Inside the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house are old ceiling-beams and a large, open fireplace, partly filled in.</w:t>
                  </w:r>
                </w:p>
                <w:p>
                  <w:pPr>
                    <w:spacing w:before="163" w:after="0" w:line="179" w:lineRule="exact"/>
                    <w:ind w:right="0" w:left="216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-1"/>
                      <w:w w:val="100"/>
                      <w:sz w:val="16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-1"/>
                      <w:w w:val="100"/>
                      <w:sz w:val="16"/>
                      <w:vertAlign w:val="baseline"/>
                      <w:lang w:val="en-US"/>
                    </w:rPr>
                    <w:t xml:space="preserve">Condition—Good.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val="clear" w:pos="504"/>
                      <w:tab w:val="left" w:pos="720"/>
                    </w:tabs>
                    <w:spacing w:before="155" w:after="0" w:line="182" w:lineRule="exact"/>
                    <w:ind w:right="360" w:left="216" w:firstLine="0"/>
                    <w:jc w:val="left"/>
                    <w:textAlignment w:val="baseline"/>
                    <w:rPr>
                      <w:rFonts w:ascii="Arial" w:hAnsi="Arial" w:eastAsia="Arial"/>
                      <w:i w:val="true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i w:val="true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Cottage, 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now three tenements, on the W. side of the road, N. of Upton Farm, is of two storeys, built in the 17th century. The lower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part of the walls is of stone; the upper part is covered with plaster. The roof is thatched. One of the fireplaces has, in the back, an old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carved stone, but the carving is almost obliterated.</w:t>
                  </w:r>
                </w:p>
                <w:p>
                  <w:pPr>
                    <w:spacing w:before="162" w:after="0" w:line="179" w:lineRule="exact"/>
                    <w:ind w:right="0" w:left="216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-1"/>
                      <w:w w:val="100"/>
                      <w:sz w:val="16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-1"/>
                      <w:w w:val="100"/>
                      <w:sz w:val="16"/>
                      <w:vertAlign w:val="baseline"/>
                      <w:lang w:val="en-US"/>
                    </w:rPr>
                    <w:t xml:space="preserve">Condition—Poor.</w:t>
                  </w:r>
                </w:p>
                <w:p>
                  <w:pPr>
                    <w:spacing w:before="162" w:after="0" w:line="179" w:lineRule="exact"/>
                    <w:ind w:right="0" w:left="216" w:firstLine="0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b w:val="true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Ford 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(see also (6) above):—</w:t>
                    <w:br/>
                  </w:r>
                  <w:r>
                    <w:rPr>
                      <w:rFonts w:ascii="Times New Roman" w:hAnsi="Times New Roman" w:eastAsia="Times New Roman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  <w:t xml:space="preserve">
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val="clear" w:pos="504"/>
                      <w:tab w:val="left" w:pos="720"/>
                    </w:tabs>
                    <w:spacing w:before="155" w:after="0" w:line="181" w:lineRule="exact"/>
                    <w:ind w:right="504" w:left="216" w:firstLine="0"/>
                    <w:jc w:val="left"/>
                    <w:textAlignment w:val="baseline"/>
                    <w:rPr>
                      <w:rFonts w:ascii="Arial" w:hAnsi="Arial" w:eastAsia="Arial"/>
                      <w:i w:val="true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i w:val="true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The Dinton Hermit Inn, 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is a late 17th-century stone building of two storeys, the upper storey partly in the roof, which is tiled. The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chimney stack is built of thin bricks.</w:t>
                  </w:r>
                </w:p>
                <w:p>
                  <w:pPr>
                    <w:spacing w:before="163" w:after="0" w:line="179" w:lineRule="exact"/>
                    <w:ind w:right="0" w:left="216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-1"/>
                      <w:w w:val="100"/>
                      <w:sz w:val="16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-1"/>
                      <w:w w:val="100"/>
                      <w:sz w:val="16"/>
                      <w:vertAlign w:val="baseline"/>
                      <w:lang w:val="en-US"/>
                    </w:rPr>
                    <w:t xml:space="preserve">Condition—Good.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val="clear" w:pos="504"/>
                      <w:tab w:val="left" w:pos="720"/>
                    </w:tabs>
                    <w:spacing w:before="153" w:after="0" w:line="182" w:lineRule="exact"/>
                    <w:ind w:right="576" w:left="216" w:firstLine="0"/>
                    <w:jc w:val="left"/>
                    <w:textAlignment w:val="baseline"/>
                    <w:rPr>
                      <w:rFonts w:ascii="Arial" w:hAnsi="Arial" w:eastAsia="Arial"/>
                      <w:i w:val="true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i w:val="true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Cottage, 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now two tenements, N.E. of the Dinton Hermit Inn, is of two storeys, the upper storey partly in the roof. It was built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probably early in the 17th century; the walls are almost entirely covered with plaster, but a little timber-framing, with brick filling set in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herringbone pattern, is visible in the upper storey. The roof is thatched.</w:t>
                  </w:r>
                </w:p>
                <w:p>
                  <w:pPr>
                    <w:spacing w:before="165" w:after="0" w:line="179" w:lineRule="exact"/>
                    <w:ind w:right="0" w:left="216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Condition—Fairly good.</w:t>
                  </w:r>
                </w:p>
                <w:p>
                  <w:pPr>
                    <w:spacing w:before="154" w:after="0" w:line="182" w:lineRule="exact"/>
                    <w:ind w:right="432" w:left="216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b(23-25). </w:t>
                  </w:r>
                  <w:r>
                    <w:rPr>
                      <w:rFonts w:ascii="Arial" w:hAnsi="Arial" w:eastAsia="Arial"/>
                      <w:i w:val="true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Cottages, 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three, E. of the Baptist Chapel, are each of two storeys, the upper storey partly in the roof, built in the 17th century.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The easternmost cottage is of timber and brick; the middle cottage is covered with modern rough-cast, and has a chimney of old thin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bricks; the third cottage is covered with plaster, but has traces of timber and brick in one wall, and an old chimney. The roofs are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thatched.</w:t>
                  </w:r>
                </w:p>
                <w:p>
                  <w:pPr>
                    <w:spacing w:before="151" w:after="0" w:line="179" w:lineRule="exact"/>
                    <w:ind w:right="0" w:left="216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Condition—Of eastemmost cottage, bad; of other cottages, good.</w:t>
                  </w:r>
                </w:p>
                <w:p>
                  <w:pPr>
                    <w:spacing w:before="160" w:after="0" w:line="180" w:lineRule="exact"/>
                    <w:ind w:right="0" w:left="216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'(26). </w:t>
                  </w:r>
                  <w:r>
                    <w:rPr>
                      <w:rFonts w:ascii="Arial" w:hAnsi="Arial" w:eastAsia="Arial"/>
                      <w:b w:val="true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Stocks 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and </w:t>
                  </w:r>
                  <w:r>
                    <w:rPr>
                      <w:rFonts w:ascii="Arial" w:hAnsi="Arial" w:eastAsia="Arial"/>
                      <w:b w:val="true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Whipping-post, 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S. of the church; the stocks have six holes and retain the iron manacles on one of the upright posts.</w:t>
                  </w:r>
                </w:p>
                <w:p>
                  <w:pPr>
                    <w:spacing w:before="160" w:after="0" w:line="181" w:lineRule="exact"/>
                    <w:ind w:right="0" w:left="216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Condition—Fairly good; now surrounded by a railing, and with a roof over them.</w:t>
                  </w:r>
                </w:p>
                <w:p>
                  <w:pPr>
                    <w:spacing w:before="533" w:after="0" w:line="179" w:lineRule="exact"/>
                    <w:ind w:right="0" w:left="216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-1"/>
                      <w:w w:val="100"/>
                      <w:sz w:val="16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-1"/>
                      <w:w w:val="100"/>
                      <w:sz w:val="16"/>
                      <w:vertAlign w:val="baseline"/>
                      <w:lang w:val="en-US"/>
                    </w:rPr>
                    <w:t xml:space="preserve">&lt;--Previous:</w:t>
                  </w:r>
                </w:p>
                <w:p>
                  <w:pPr>
                    <w:spacing w:before="1" w:after="0" w:line="182" w:lineRule="exact"/>
                    <w:ind w:right="0" w:left="216" w:firstLine="0"/>
                    <w:jc w:val="left"/>
                    <w:textAlignment w:val="baseline"/>
                    <w:rPr>
                      <w:rFonts w:ascii="Arial" w:hAnsi="Arial" w:eastAsia="Arial"/>
                      <w:color w:val="125EAA"/>
                      <w:spacing w:val="0"/>
                      <w:w w:val="100"/>
                      <w:sz w:val="16"/>
                      <w:u w:val="single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125EAA"/>
                      <w:spacing w:val="0"/>
                      <w:w w:val="100"/>
                      <w:sz w:val="16"/>
                      <w:u w:val="single"/>
                      <w:vertAlign w:val="baseline"/>
                      <w:lang w:val="en-US"/>
                    </w:rPr>
                    <w:t xml:space="preserve">Denham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u w:val="single"/>
                      <w:vertAlign w:val="baseline"/>
                      <w:lang w:val="en-US"/>
                    </w:rPr>
                    <w:t xml:space="preserve">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Next:--&gt;</w:t>
                    <w:br/>
                  </w:r>
                  <w:r>
                    <w:rPr>
                      <w:rFonts w:ascii="Arial" w:hAnsi="Arial" w:eastAsia="Arial"/>
                      <w:color w:val="125EAA"/>
                      <w:spacing w:val="0"/>
                      <w:w w:val="100"/>
                      <w:sz w:val="16"/>
                      <w:u w:val="single"/>
                      <w:vertAlign w:val="baseline"/>
                      <w:lang w:val="en-US"/>
                    </w:rPr>
                    <w:t xml:space="preserve">Dornev</w:t>
                  </w:r>
                  <w:r>
                    <w:rPr>
                      <w:rFonts w:ascii="Arial" w:hAnsi="Arial" w:eastAsia="Arial"/>
                      <w:color w:val="125EAA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
</w:t>
                  </w:r>
                </w:p>
                <w:p>
                  <w:pPr>
                    <w:spacing w:before="103" w:after="0" w:line="128" w:lineRule="exact"/>
                    <w:ind w:right="0" w:left="504" w:hanging="288"/>
                    <w:jc w:val="left"/>
                    <w:textAlignment w:val="baseline"/>
                    <w:rPr>
                      <w:rFonts w:ascii="Arial" w:hAnsi="Arial" w:eastAsia="Arial"/>
                      <w:color w:val="125EAA"/>
                      <w:spacing w:val="0"/>
                      <w:w w:val="100"/>
                      <w:sz w:val="11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125EAA"/>
                      <w:spacing w:val="0"/>
                      <w:w w:val="100"/>
                      <w:sz w:val="11"/>
                      <w:vertAlign w:val="baseline"/>
                      <w:lang w:val="en-US"/>
                    </w:rPr>
                    <w:t xml:space="preserve">Site</w:t>
                  </w:r>
                  <w:r>
                    <w:rPr>
                      <w:rFonts w:ascii="Arial" w:hAnsi="Arial" w:eastAsia="Arial"/>
                      <w:color w:val="417AC0"/>
                      <w:spacing w:val="0"/>
                      <w:w w:val="100"/>
                      <w:sz w:val="11"/>
                      <w:vertAlign w:val="baseline"/>
                      <w:lang w:val="en-US"/>
                    </w:rPr>
                    <w:t xml:space="preserve"> journal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1"/>
                      <w:vertAlign w:val="baseline"/>
                      <w:lang w:val="en-US"/>
                    </w:rPr>
                    <w:t xml:space="preserve"> -</w:t>
                  </w:r>
                  <w:r>
                    <w:rPr>
                      <w:rFonts w:ascii="Arial" w:hAnsi="Arial" w:eastAsia="Arial"/>
                      <w:color w:val="125EAA"/>
                      <w:spacing w:val="0"/>
                      <w:w w:val="100"/>
                      <w:sz w:val="11"/>
                      <w:u w:val="single"/>
                      <w:vertAlign w:val="baseline"/>
                      <w:lang w:val="en-US"/>
                    </w:rPr>
                    <w:t xml:space="preserve"> Usability survey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1"/>
                      <w:vertAlign w:val="baseline"/>
                      <w:lang w:val="en-US"/>
                    </w:rPr>
                    <w:t xml:space="preserve"> -</w:t>
                  </w:r>
                  <w:r>
                    <w:rPr>
                      <w:rFonts w:ascii="Arial" w:hAnsi="Arial" w:eastAsia="Arial"/>
                      <w:color w:val="125EAA"/>
                      <w:spacing w:val="0"/>
                      <w:w w:val="100"/>
                      <w:sz w:val="11"/>
                      <w:u w:val="single"/>
                      <w:vertAlign w:val="baseline"/>
                      <w:lang w:val="en-US"/>
                    </w:rPr>
                    <w:t xml:space="preserve"> Subscribe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1"/>
                      <w:vertAlign w:val="baseline"/>
                      <w:lang w:val="en-US"/>
                    </w:rPr>
                    <w:t xml:space="preserve"> -</w:t>
                  </w:r>
                  <w:r>
                    <w:rPr>
                      <w:rFonts w:ascii="Arial" w:hAnsi="Arial" w:eastAsia="Arial"/>
                      <w:color w:val="125EAA"/>
                      <w:spacing w:val="0"/>
                      <w:w w:val="100"/>
                      <w:sz w:val="11"/>
                      <w:vertAlign w:val="baseline"/>
                      <w:lang w:val="en-US"/>
                    </w:rPr>
                    <w:t xml:space="preserve"> Contact us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1"/>
                      <w:vertAlign w:val="baseline"/>
                      <w:lang w:val="en-US"/>
                    </w:rPr>
                    <w:t xml:space="preserve"> -</w:t>
                  </w:r>
                  <w:r>
                    <w:rPr>
                      <w:rFonts w:ascii="Arial" w:hAnsi="Arial" w:eastAsia="Arial"/>
                      <w:color w:val="125EAA"/>
                      <w:spacing w:val="0"/>
                      <w:w w:val="100"/>
                      <w:sz w:val="11"/>
                      <w:u w:val="single"/>
                      <w:vertAlign w:val="baseline"/>
                      <w:lang w:val="en-US"/>
                    </w:rPr>
                    <w:t xml:space="preserve"> Privacy &amp;</w:t>
                  </w:r>
                  <w:r>
                    <w:rPr>
                      <w:rFonts w:ascii="Arial" w:hAnsi="Arial" w:eastAsia="Arial"/>
                      <w:color w:val="417AC0"/>
                      <w:spacing w:val="0"/>
                      <w:w w:val="100"/>
                      <w:sz w:val="11"/>
                      <w:u w:val="single"/>
                      <w:vertAlign w:val="baseline"/>
                      <w:lang w:val="en-US"/>
                    </w:rPr>
                    <w:t xml:space="preserve"> Cookies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1"/>
                      <w:vertAlign w:val="baseline"/>
                      <w:lang w:val="en-US"/>
                    </w:rPr>
                    <w:t xml:space="preserve"> -</w:t>
                  </w:r>
                  <w:r>
                    <w:rPr>
                      <w:rFonts w:ascii="Arial" w:hAnsi="Arial" w:eastAsia="Arial"/>
                      <w:color w:val="125EAA"/>
                      <w:spacing w:val="0"/>
                      <w:w w:val="100"/>
                      <w:sz w:val="11"/>
                      <w:u w:val="single"/>
                      <w:vertAlign w:val="baseline"/>
                      <w:lang w:val="en-US"/>
                    </w:rPr>
                    <w:t xml:space="preserve"> Terms</w:t>
                  </w:r>
                  <w:r>
                    <w:rPr>
                      <w:rFonts w:ascii="Arial" w:hAnsi="Arial" w:eastAsia="Arial"/>
                      <w:color w:val="417AC0"/>
                      <w:spacing w:val="0"/>
                      <w:w w:val="100"/>
                      <w:sz w:val="11"/>
                      <w:u w:val="single"/>
                      <w:vertAlign w:val="baseline"/>
                      <w:lang w:val="en-US"/>
                    </w:rPr>
                    <w:t xml:space="preserve"> of use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1"/>
                      <w:vertAlign w:val="baseline"/>
                      <w:lang w:val="en-US"/>
                    </w:rPr>
                    <w:t xml:space="preserve">-</w:t>
                  </w:r>
                  <w:r>
                    <w:rPr>
                      <w:rFonts w:ascii="Arial" w:hAnsi="Arial" w:eastAsia="Arial"/>
                      <w:color w:val="125EAA"/>
                      <w:spacing w:val="0"/>
                      <w:w w:val="100"/>
                      <w:sz w:val="11"/>
                      <w:vertAlign w:val="baseline"/>
                      <w:lang w:val="en-US"/>
                    </w:rPr>
                    <w:t xml:space="preserve"> About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1"/>
                      <w:vertAlign w:val="baseline"/>
                      <w:lang w:val="en-US"/>
                    </w:rPr>
                    <w:t xml:space="preserve"> -</w:t>
                  </w:r>
                  <w:r>
                    <w:rPr>
                      <w:rFonts w:ascii="Arial" w:hAnsi="Arial" w:eastAsia="Arial"/>
                      <w:color w:val="125EAA"/>
                      <w:spacing w:val="0"/>
                      <w:w w:val="100"/>
                      <w:sz w:val="11"/>
                      <w:vertAlign w:val="baseline"/>
                      <w:lang w:val="en-US"/>
                    </w:rPr>
                    <w:t xml:space="preserve"> RSS Stets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1"/>
                      <w:vertAlign w:val="baseline"/>
                      <w:lang w:val="en-US"/>
                    </w:rPr>
                    <w:t xml:space="preserve"> -</w:t>
                  </w:r>
                  <w:r>
                    <w:rPr>
                      <w:rFonts w:ascii="Arial" w:hAnsi="Arial" w:eastAsia="Arial"/>
                      <w:color w:val="125EAA"/>
                      <w:spacing w:val="0"/>
                      <w:w w:val="100"/>
                      <w:sz w:val="11"/>
                      <w:u w:val="single"/>
                      <w:vertAlign w:val="baseline"/>
                      <w:lang w:val="en-US"/>
                    </w:rPr>
                    <w:t xml:space="preserve"> Support</w:t>
                  </w:r>
                  <w:r>
                    <w:rPr>
                      <w:rFonts w:ascii="Arial" w:hAnsi="Arial" w:eastAsia="Arial"/>
                      <w:color w:val="417AC0"/>
                      <w:spacing w:val="0"/>
                      <w:w w:val="100"/>
                      <w:sz w:val="11"/>
                      <w:u w:val="single"/>
                      <w:vertAlign w:val="baseline"/>
                      <w:lang w:val="en-US"/>
                    </w:rPr>
                    <w:t xml:space="preserve"> us</w:t>
                  </w:r>
                </w:p>
                <w:p>
                  <w:pPr>
                    <w:spacing w:before="0" w:after="87" w:line="242" w:lineRule="exact"/>
                    <w:ind w:right="0" w:left="216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1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1"/>
                      <w:vertAlign w:val="baseline"/>
                      <w:lang w:val="en-US"/>
                    </w:rPr>
                    <w:t xml:space="preserve">Copyright 2013 University of London &amp; History of Parliament Trust - All rights reserved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1"/>
                      <w:vertAlign w:val="baseline"/>
                      <w:lang w:val="en-US"/>
                    </w:rPr>
                    <w:t xml:space="preserve">Partners</w:t>
                  </w:r>
                </w:p>
              </w:txbxContent>
            </v:textbox>
          </v:shape>
        </w:pict>
      </w:r>
      <w:r>
        <w:pict>
          <v:shapetype id="_x0000_t39" coordsize="21600,21600" o:spt="202" path="m,l,21600r21600,l21600,xe">
            <v:stroke joinstyle="miter"/>
            <v:path gradientshapeok="t" o:connecttype="rect"/>
          </v:shapetype>
          <v:shape id="_x0000_s38" type="#_x0000_t39" filled="f" stroked="f" style="position:absolute;width:128.2pt;height:34.3pt;z-index:-1;margin-left:136.3pt;margin-top:580.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946"/>
                    <w:gridCol w:w="1070"/>
                    <w:gridCol w:w="548"/>
                  </w:tblGrid>
                  <w:tr>
                    <w:trPr>
                      <w:trHeight w:val="686" w:hRule="exact"/>
                    </w:trPr>
                    <w:tc>
                      <w:tcPr>
                        <w:tcW w:w="946" w:type="dxa"/>
                        <w:tcBorders>
                          <w:top w:val="none"/>
                          <w:left w:val="none"/>
                          <w:bottom w:val="none"/>
                          <w:right w:val="none"/>
                        </w:tcBorders>
                        <w:textDirection w:val="lrTb"/>
                        <w:vAlign w:val="top"/>
                      </w:tcPr>
                      <w:p>
                        <w:pPr>
                          <w:spacing w:before="0" w:after="0" w:line="240" w:lineRule="auto"/>
                          <w:ind w:right="0" w:left="0"/>
                          <w:jc w:val="center"/>
                          <w:textAlignment w:val="baseline"/>
                        </w:pPr>
                        <w:r>
                          <w:drawing>
                            <wp:inline>
                              <wp:extent cx="600710" cy="316865"/>
                              <wp:docPr name="Picture" id="23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3" name="Picture"/>
                                      <pic:cNvPicPr preferRelativeResize="false"/>
                                    </pic:nvPicPr>
                                    <pic:blipFill>
                                      <a:blip r:embed="prId2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0710" cy="316865"/>
                                      </a:xfrm>
                                      <a:prstGeom prst="rect"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none"/>
                          <w:left w:val="none"/>
                          <w:bottom w:val="none"/>
                          <w:right w:val="none"/>
                        </w:tcBorders>
                        <w:textDirection w:val="lrTb"/>
                        <w:vAlign w:val="top"/>
                      </w:tcPr>
                      <w:p>
                        <w:pPr>
                          <w:spacing w:before="67" w:after="0" w:line="398" w:lineRule="exact"/>
                          <w:ind w:right="504" w:left="0" w:firstLine="0"/>
                          <w:jc w:val="right"/>
                          <w:textAlignment w:val="baseline"/>
                          <w:rPr>
                            <w:rFonts w:ascii="Times New Roman" w:hAnsi="Times New Roman" w:eastAsia="Times New Roman"/>
                            <w:color w:val="000000"/>
                            <w:spacing w:val="0"/>
                            <w:w w:val="60"/>
                            <w:sz w:val="37"/>
                            <w:vertAlign w:val="baseline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pacing w:val="0"/>
                            <w:w w:val="60"/>
                            <w:sz w:val="37"/>
                            <w:vertAlign w:val="baseline"/>
                            <w:lang w:val="en-US"/>
                          </w:rPr>
                          <w:t xml:space="preserve">JAI</w:t>
                        </w:r>
                      </w:p>
                      <w:p>
                        <w:pPr>
                          <w:spacing w:before="0" w:after="85" w:line="131" w:lineRule="exact"/>
                          <w:ind w:right="504" w:left="0" w:firstLine="0"/>
                          <w:jc w:val="right"/>
                          <w:textAlignment w:val="baseline"/>
                          <w:rPr>
                            <w:rFonts w:ascii="Arial" w:hAnsi="Arial" w:eastAsia="Arial"/>
                            <w:color w:val="000000"/>
                            <w:spacing w:val="0"/>
                            <w:w w:val="100"/>
                            <w:sz w:val="16"/>
                            <w:vertAlign w:val="baseline"/>
                            <w:lang w:val="en-US"/>
                          </w:rPr>
                        </w:pPr>
                        <w:r>
                          <w:rPr>
                            <w:rFonts w:ascii="Arial" w:hAnsi="Arial" w:eastAsia="Arial"/>
                            <w:color w:val="000000"/>
                            <w:spacing w:val="0"/>
                            <w:w w:val="100"/>
                            <w:sz w:val="16"/>
                            <w:vertAlign w:val="baseline"/>
                            <w:lang w:val="en-US"/>
                          </w:rPr>
                          <w:t xml:space="preserve">COM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none"/>
                          <w:left w:val="none"/>
                          <w:bottom w:val="none"/>
                          <w:right w:val="none"/>
                        </w:tcBorders>
                        <w:textDirection w:val="lrTb"/>
                        <w:vAlign w:val="top"/>
                      </w:tcPr>
                      <w:p>
                        <w:pPr>
                          <w:spacing w:before="0" w:after="0" w:line="240" w:lineRule="auto"/>
                          <w:ind w:right="0" w:left="0"/>
                          <w:jc w:val="center"/>
                          <w:textAlignment w:val="baseline"/>
                        </w:pPr>
                        <w:r>
                          <w:drawing>
                            <wp:inline>
                              <wp:extent cx="347980" cy="435610"/>
                              <wp:docPr name="Picture" id="24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4" name="Picture"/>
                                      <pic:cNvPicPr preferRelativeResize="false"/>
                                    </pic:nvPicPr>
                                    <pic:blipFill>
                                      <a:blip r:embed="prId2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7980" cy="435610"/>
                                      </a:xfrm>
                                      <a:prstGeom prst="rect"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</w:txbxContent>
            </v:textbox>
          </v:shape>
        </w:pict>
      </w:r>
      <w:r>
        <w:pict>
          <v:shapetype id="_x0000_t40" coordsize="21600,21600" o:spt="202" path="m,l,21600r21600,l21600,xe">
            <v:stroke joinstyle="miter"/>
            <v:path gradientshapeok="t" o:connecttype="rect"/>
          </v:shapetype>
          <v:shape id="_x0000_s39" type="#_x0000_t40" filled="f" stroked="f" style="position:absolute;width:504pt;height:15.1pt;z-index:-1;margin-left:46.7pt;margin-top:819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tabs>
                      <w:tab w:val="right" w:leader="none" w:pos="9936"/>
                    </w:tabs>
                    <w:spacing w:before="0" w:after="14" w:line="277" w:lineRule="exact"/>
                    <w:ind w:right="0" w:left="144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4"/>
                      <w:vertAlign w:val="baseline"/>
                      <w:lang w:val="en-US"/>
                    </w:rPr>
                  </w:pPr>
                  <w:hyperlink r:id="dhId38">
                    <w:r>
                      <w:rPr>
                        <w:rFonts w:ascii="Times New Roman" w:hAnsi="Times New Roman" w:eastAsia="Times New Roman"/>
                        <w:color w:val="0000FF"/>
                        <w:spacing w:val="0"/>
                        <w:w w:val="100"/>
                        <w:sz w:val="24"/>
                        <w:u w:val="single"/>
                        <w:vertAlign w:val="baseline"/>
                        <w:lang w:val="en-US"/>
                      </w:rPr>
                      <w:t xml:space="preserve">http://www.british-history.ac.uldreport.aspx</w:t>
                    </w:r>
                  </w:hyperlink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4"/>
                      <w:vertAlign w:val="baseline"/>
                      <w:lang w:val="en-US"/>
                    </w:rPr>
                    <w:t xml:space="preserve">?compid=121039	</w:t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4"/>
                      <w:vertAlign w:val="baseline"/>
                      <w:lang w:val="en-US"/>
                    </w:rPr>
                    <w:t xml:space="preserve">05/08/2013</w:t>
                  </w:r>
                </w:p>
              </w:txbxContent>
            </v:textbox>
          </v:shape>
        </w:pict>
      </w:r>
    </w:p>
    <w:sectPr>
      <w:type w:val="nextPage"/>
      <w:pgSz w:w="11971" w:h="16930" w:orient="portrait"/>
      <w:pgMar w:bottom="95" w:top="200" w:right="929" w:left="785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  <w:font w:name="Courier New">
    <w:charset w:val="00"/>
    <w:pitch w:val="fixed"/>
    <w:family w:val="auto"/>
    <w:panose1 w:val="02020603050405020304"/>
  </w:font>
  <w:font w:name="Lucida Console">
    <w:charset w:val="00"/>
    <w:pitch w:val="fixed"/>
    <w:family w:val="auto"/>
    <w:panose1 w:val="02020603050405020304"/>
  </w:font>
  <w:font w:name="Times New Roman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otnote w:type="separator" w:id="-1">
    <w:p/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199"/>
      <w:numFmt w:val="decimal"/>
      <w:lvlText w:val="%1)"/>
      <w:pPr>
        <w:tabs>
          <w:tab w:val="left" w:pos="360"/>
        </w:tabs>
      </w:pPr>
      <w:rPr>
        <w:rFonts w:ascii="Arial" w:hAnsi="Arial" w:eastAsia="Arial"/>
        <w:color w:val="2B5881"/>
        <w:spacing w:val="-16"/>
        <w:w w:val="100"/>
        <w:sz w:val="16"/>
        <w:vertAlign w:val="baseline"/>
        <w:lang w:val="en-US"/>
      </w:rPr>
    </w:lvl>
  </w:abstractNum>
  <w:abstractNum w:abstractNumId="2">
    <w:lvl w:ilvl="0">
      <w:start w:val="0"/>
      <w:numFmt w:val="bullet"/>
      <w:lvlText w:val="·"/>
      <w:pPr>
        <w:tabs>
          <w:tab w:val="left" w:pos="504"/>
        </w:tabs>
      </w:pPr>
      <w:rPr>
        <w:rFonts w:ascii="Symbol" w:hAnsi="Symbol" w:eastAsia="Symbol"/>
        <w:color w:val="000000"/>
        <w:spacing w:val="1"/>
        <w:w w:val="100"/>
        <w:sz w:val="24"/>
        <w:vertAlign w:val="baseline"/>
        <w:lang w:val="en-US"/>
      </w:rPr>
    </w:lvl>
  </w:abstractNum>
  <w:abstractNum w:abstractNumId="3">
    <w:lvl w:ilvl="0">
      <w:start w:val="0"/>
      <w:numFmt w:val="bullet"/>
      <w:lvlText w:val="·"/>
      <w:pPr>
        <w:tabs>
          <w:tab w:val="left" w:pos="144"/>
        </w:tabs>
      </w:pPr>
      <w:rPr>
        <w:rFonts w:ascii="Symbol" w:hAnsi="Symbol" w:eastAsia="Symbol"/>
        <w:b w:val="true"/>
        <w:color w:val="000000"/>
        <w:spacing w:val="-4"/>
        <w:w w:val="100"/>
        <w:sz w:val="14"/>
        <w:vertAlign w:val="baseline"/>
        <w:lang w:val="en-US"/>
      </w:rPr>
    </w:lvl>
  </w:abstractNum>
  <w:abstractNum w:abstractNumId="4">
    <w:lvl w:ilvl="0">
      <w:start w:val="20"/>
      <w:numFmt w:val="decimal"/>
      <w:lvlText w:val="b(%1)."/>
      <w:pPr>
        <w:tabs>
          <w:tab w:val="left" w:pos="504"/>
        </w:tabs>
      </w:pPr>
      <w:rPr>
        <w:rFonts w:ascii="Arial" w:hAnsi="Arial" w:eastAsia="Arial"/>
        <w:i w:val="true"/>
        <w:color w:val="000000"/>
        <w:spacing w:val="0"/>
        <w:w w:val="100"/>
        <w:sz w:val="16"/>
        <w:vertAlign w:val="baseline"/>
        <w:lang w:val="en-U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5"/>
  </w:compat>
  <w:footnotePr>
    <w:footnote w:id="-1"/>
    <w:footnote w:id="0"/>
  </w:footnotePr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DefaultParagraphFont" w:type="paragraph" w:default="1">
    <w:name w:val="Normal"/>
  </w:style>
  <w:style w:styleId="DefaultParagraphFont" w:type="character" w:default="1">
    <w:name w:val="Default Paragraph Font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dhId1" Type="http://schemas.openxmlformats.org/officeDocument/2006/relationships/hyperlink" TargetMode="External" Target="http://www.british-history.ac.uk/report.aspx?compid=62771&amp;strquery="/><Relationship Id="dhId2" Type="http://schemas.openxmlformats.org/officeDocument/2006/relationships/hyperlink" TargetMode="External" Target="http://www.british-history.ac.uk/report"/><Relationship Id="dhId3" Type="http://schemas.openxmlformats.org/officeDocument/2006/relationships/hyperlink" TargetMode="External" Target="http://wwvv.british-history.ac.uldreport.aspx"/><Relationship Id="dhId4" Type="http://schemas.openxmlformats.org/officeDocument/2006/relationships/hyperlink" TargetMode="External" Target="http://www.british-history.ac.uldreport.aspx"/><Relationship Id="dhId5" Type="http://schemas.openxmlformats.org/officeDocument/2006/relationships/hyperlink" TargetMode="External" Target="http://www.british-history.ac.uldreport.aspx"/><Relationship Id="dhId6" Type="http://schemas.openxmlformats.org/officeDocument/2006/relationships/hyperlink" TargetMode="External" Target="http://vvww.british-history.ac.uk/report"/><Relationship Id="dhId7" Type="http://schemas.openxmlformats.org/officeDocument/2006/relationships/hyperlink" TargetMode="External" Target="http://www.british-history.ac.u1c/report.aspx?compid=62771&amp;strquery="/><Relationship Id="dhId8" Type="http://schemas.openxmlformats.org/officeDocument/2006/relationships/hyperlink" TargetMode="External" Target="http://www.british-history.ac.uk/report.aspx?compid=62771&amp;strquery="/><Relationship Id="dhId9" Type="http://schemas.openxmlformats.org/officeDocument/2006/relationships/hyperlink" TargetMode="External" Target="http://vvww.british-history.ac.uldreportaspx"/><Relationship Id="dhId10" Type="http://schemas.openxmlformats.org/officeDocument/2006/relationships/hyperlink" TargetMode="External" Target="http://www.british-history.ac.uldreportaspx"/><Relationship Id="dhId11" Type="http://schemas.openxmlformats.org/officeDocument/2006/relationships/hyperlink" TargetMode="External" Target="http://Rec.Com"/><Relationship Id="dhId12" Type="http://schemas.openxmlformats.org/officeDocument/2006/relationships/hyperlink" TargetMode="External" Target="http://Rec.Com"/><Relationship Id="dhId13" Type="http://schemas.openxmlformats.org/officeDocument/2006/relationships/hyperlink" TargetMode="External" Target="http://Rec.Com"/><Relationship Id="dhId14" Type="http://schemas.openxmlformats.org/officeDocument/2006/relationships/hyperlink" TargetMode="External" Target="http://Rec.Com"/><Relationship Id="dhId15" Type="http://schemas.openxmlformats.org/officeDocument/2006/relationships/hyperlink" TargetMode="External" Target="http://Rec.Com"/><Relationship Id="dhId16" Type="http://schemas.openxmlformats.org/officeDocument/2006/relationships/hyperlink" TargetMode="External" Target="http://Rec.Com"/><Relationship Id="dhId17" Type="http://schemas.openxmlformats.org/officeDocument/2006/relationships/hyperlink" TargetMode="External" Target="http://Rec.Com"/><Relationship Id="dhId18" Type="http://schemas.openxmlformats.org/officeDocument/2006/relationships/hyperlink" TargetMode="External" Target="http://Rec.Com"/><Relationship Id="dhId19" Type="http://schemas.openxmlformats.org/officeDocument/2006/relationships/hyperlink" TargetMode="External" Target="http://www.british-history.ac.uldreport.aspx"/><Relationship Id="dhId20" Type="http://schemas.openxmlformats.org/officeDocument/2006/relationships/hyperlink" TargetMode="External" Target="http://Rec.Com"/><Relationship Id="dhId21" Type="http://schemas.openxmlformats.org/officeDocument/2006/relationships/hyperlink" TargetMode="External" Target="http://Rec.Com"/><Relationship Id="dhId22" Type="http://schemas.openxmlformats.org/officeDocument/2006/relationships/hyperlink" TargetMode="External" Target="http://Rec.Com"/><Relationship Id="dhId23" Type="http://schemas.openxmlformats.org/officeDocument/2006/relationships/hyperlink" TargetMode="External" Target="http://Rec.Com"/><Relationship Id="dhId24" Type="http://schemas.openxmlformats.org/officeDocument/2006/relationships/hyperlink" TargetMode="External" Target="http://Rec.Com"/><Relationship Id="dhId25" Type="http://schemas.openxmlformats.org/officeDocument/2006/relationships/hyperlink" TargetMode="External" Target="http://Rec.Com"/><Relationship Id="dhId26" Type="http://schemas.openxmlformats.org/officeDocument/2006/relationships/hyperlink" TargetMode="External" Target="http://wwvv.british-history.ac.uldreport.aspx"/><Relationship Id="dhId27" Type="http://schemas.openxmlformats.org/officeDocument/2006/relationships/hyperlink" TargetMode="External" Target="http://Rec.Com"/><Relationship Id="dhId28" Type="http://schemas.openxmlformats.org/officeDocument/2006/relationships/hyperlink" TargetMode="External" Target="http://Rec.Com"/><Relationship Id="dhId29" Type="http://schemas.openxmlformats.org/officeDocument/2006/relationships/hyperlink" TargetMode="External" Target="http://Rec.Com"/><Relationship Id="dhId30" Type="http://schemas.openxmlformats.org/officeDocument/2006/relationships/hyperlink" TargetMode="External" Target="http://Rec.Com"/><Relationship Id="dhId31" Type="http://schemas.openxmlformats.org/officeDocument/2006/relationships/hyperlink" TargetMode="External" Target="http://Eccl.Com"/><Relationship Id="dhId32" Type="http://schemas.openxmlformats.org/officeDocument/2006/relationships/hyperlink" TargetMode="External" Target="http://www.british-history.ac.uk/reportaspx?compid=62771&amp;strquery="/><Relationship Id="dhId33" Type="http://schemas.openxmlformats.org/officeDocument/2006/relationships/hyperlink" TargetMode="External" Target="http://www.british-history.ac.uldreport.aspx"/><Relationship Id="dhId34" Type="http://schemas.openxmlformats.org/officeDocument/2006/relationships/hyperlink" TargetMode="External" Target="http://www.british-history.ac.uldreporlaspx"/><Relationship Id="dhId35" Type="http://schemas.openxmlformats.org/officeDocument/2006/relationships/hyperlink" TargetMode="External" Target="http://www.british-history.ac.uk/reportaspx?compid=121039"/><Relationship Id="dhId36" Type="http://schemas.openxmlformats.org/officeDocument/2006/relationships/hyperlink" TargetMode="External" Target="http://www.british-history.ac.uk/report.aspx?compid=121039"/><Relationship Id="dhId37" Type="http://schemas.openxmlformats.org/officeDocument/2006/relationships/hyperlink" TargetMode="External" Target="http://www.british-history.ac.uk/report.aspx?compid=121039"/><Relationship Id="dhId38" Type="http://schemas.openxmlformats.org/officeDocument/2006/relationships/hyperlink" TargetMode="External" Target="http://www.british-history.ac.uldreport.aspx"/><Relationship Id="prId1" Type="http://schemas.openxmlformats.org/officeDocument/2006/relationships/image" Target="media/image1.jpg"/><Relationship Id="prId2" Type="http://schemas.openxmlformats.org/officeDocument/2006/relationships/image" Target="media/image2.jpg"/><Relationship Id="prId3" Type="http://schemas.openxmlformats.org/officeDocument/2006/relationships/image" Target="media/image3.jpg"/><Relationship Id="prId4" Type="http://schemas.openxmlformats.org/officeDocument/2006/relationships/image" Target="media/image4.jpg"/><Relationship Id="prId5" Type="http://schemas.openxmlformats.org/officeDocument/2006/relationships/image" Target="media/image5.jpg"/><Relationship Id="prId6" Type="http://schemas.openxmlformats.org/officeDocument/2006/relationships/image" Target="media/image6.jpg"/><Relationship Id="prId7" Type="http://schemas.openxmlformats.org/officeDocument/2006/relationships/image" Target="media/image7.jpg"/><Relationship Id="prId8" Type="http://schemas.openxmlformats.org/officeDocument/2006/relationships/image" Target="media/image8.jpg"/><Relationship Id="prId9" Type="http://schemas.openxmlformats.org/officeDocument/2006/relationships/image" Target="media/image9.jpg"/><Relationship Id="prId10" Type="http://schemas.openxmlformats.org/officeDocument/2006/relationships/image" Target="media/image10.jpg"/><Relationship Id="prId11" Type="http://schemas.openxmlformats.org/officeDocument/2006/relationships/image" Target="media/image11.jpg"/><Relationship Id="prId12" Type="http://schemas.openxmlformats.org/officeDocument/2006/relationships/image" Target="media/image12.jpg"/><Relationship Id="prId13" Type="http://schemas.openxmlformats.org/officeDocument/2006/relationships/image" Target="media/image13.jpg"/><Relationship Id="prId14" Type="http://schemas.openxmlformats.org/officeDocument/2006/relationships/image" Target="media/image14.jpg"/><Relationship Id="prId15" Type="http://schemas.openxmlformats.org/officeDocument/2006/relationships/image" Target="media/image15.jpg"/><Relationship Id="prId16" Type="http://schemas.openxmlformats.org/officeDocument/2006/relationships/image" Target="media/image16.jpg"/><Relationship Id="prId17" Type="http://schemas.openxmlformats.org/officeDocument/2006/relationships/image" Target="media/image17.jpg"/><Relationship Id="prId18" Type="http://schemas.openxmlformats.org/officeDocument/2006/relationships/image" Target="media/image18.jpg"/><Relationship Id="prId19" Type="http://schemas.openxmlformats.org/officeDocument/2006/relationships/image" Target="media/image19.jpg"/><Relationship Id="prId20" Type="http://schemas.openxmlformats.org/officeDocument/2006/relationships/image" Target="media/image20.jpg"/><Relationship Id="prId21" Type="http://schemas.openxmlformats.org/officeDocument/2006/relationships/image" Target="media/image21.jpg"/><Relationship Id="prId22" Type="http://schemas.openxmlformats.org/officeDocument/2006/relationships/image" Target="media/image22.jpg"/><Relationship Id="prId23" Type="http://schemas.openxmlformats.org/officeDocument/2006/relationships/image" Target="media/image23.jpg"/><Relationship Id="prId24" Type="http://schemas.openxmlformats.org/officeDocument/2006/relationships/image" Target="media/image24.jpg"/><Relationship Id="styleId" Type="http://schemas.openxmlformats.org/officeDocument/2006/relationships/styles" Target="styles.xml"/><Relationship Id="settingId" Type="http://schemas.openxmlformats.org/officeDocument/2006/relationships/settings" Target="settings.xml"/><Relationship Id="footnotesId" Type="http://schemas.openxmlformats.org/officeDocument/2006/relationships/footnotes" Target="footnotes.xml"/></Relationships>
</file>

<file path=docProps/core.xml><?xml version="1.0" encoding="utf-8"?>
<cp:coreProperties xmlns:dcterms="http://purl.org/dc/terms/" xmlns:xsi="http://www.w3.org/2001/XMLSchema-instance"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dcterms:created xsi:type="dcterms:W3CDTF">2022-07-31T20:30:25Z</dcterms:created>
  <dcterms:modified xsi:type="dcterms:W3CDTF">2022-07-31T20:30:25Z</dcterms:modified>
</cp:coreProperties>
</file>